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67"/>
        <w:tblW w:w="0" w:type="auto"/>
        <w:tblLook w:val="04A0" w:firstRow="1" w:lastRow="0" w:firstColumn="1" w:lastColumn="0" w:noHBand="0" w:noVBand="1"/>
      </w:tblPr>
      <w:tblGrid>
        <w:gridCol w:w="2977"/>
        <w:gridCol w:w="3125"/>
      </w:tblGrid>
      <w:tr w:rsidR="00F975B2" w14:paraId="2FE88A8F" w14:textId="77777777" w:rsidTr="009374AA">
        <w:trPr>
          <w:trHeight w:val="315"/>
        </w:trPr>
        <w:tc>
          <w:tcPr>
            <w:tcW w:w="6102" w:type="dxa"/>
            <w:gridSpan w:val="2"/>
          </w:tcPr>
          <w:p w14:paraId="2B0D14ED" w14:textId="6F034E44" w:rsidR="00FE015C" w:rsidRPr="003D0A0E" w:rsidRDefault="00F975B2" w:rsidP="003D0A0E">
            <w:pPr>
              <w:jc w:val="center"/>
              <w:rPr>
                <w:rFonts w:ascii="Twinkl" w:hAnsi="Twinkl"/>
                <w:b/>
                <w:bCs/>
                <w:color w:val="0070C0"/>
                <w:sz w:val="36"/>
                <w:szCs w:val="36"/>
                <w:u w:val="single"/>
              </w:rPr>
            </w:pPr>
            <w:r w:rsidRPr="00FE015C">
              <w:rPr>
                <w:rFonts w:ascii="Twinkl" w:hAnsi="Twinkl"/>
                <w:b/>
                <w:bCs/>
                <w:color w:val="0070C0"/>
                <w:sz w:val="36"/>
                <w:szCs w:val="36"/>
                <w:u w:val="single"/>
              </w:rPr>
              <w:t xml:space="preserve">Key vocabulary </w:t>
            </w:r>
          </w:p>
        </w:tc>
      </w:tr>
      <w:tr w:rsidR="00B14D40" w14:paraId="380A2606" w14:textId="77777777" w:rsidTr="009374AA">
        <w:trPr>
          <w:trHeight w:val="821"/>
        </w:trPr>
        <w:tc>
          <w:tcPr>
            <w:tcW w:w="2977" w:type="dxa"/>
          </w:tcPr>
          <w:p w14:paraId="79B5C372" w14:textId="77777777" w:rsidR="00B14D40" w:rsidRDefault="00B14D40" w:rsidP="007F2CEA">
            <w:pPr>
              <w:jc w:val="center"/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 xml:space="preserve">River </w:t>
            </w:r>
          </w:p>
          <w:p w14:paraId="6E55DAA7" w14:textId="77777777" w:rsidR="00B14D40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(a naturally winding watercourse)</w:t>
            </w:r>
          </w:p>
          <w:p w14:paraId="07186E36" w14:textId="5E4DEBA4" w:rsidR="00B14D40" w:rsidRPr="007F2CEA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125" w:type="dxa"/>
            <w:vMerge w:val="restart"/>
          </w:tcPr>
          <w:p w14:paraId="4F48D46C" w14:textId="17226BB4" w:rsidR="00B14D40" w:rsidRPr="0036134F" w:rsidRDefault="009374AA" w:rsidP="00593373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53DBAA15" wp14:editId="7AC52FA6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1538321</wp:posOffset>
                  </wp:positionV>
                  <wp:extent cx="1806402" cy="2331720"/>
                  <wp:effectExtent l="0" t="0" r="3810" b="0"/>
                  <wp:wrapTight wrapText="bothSides">
                    <wp:wrapPolygon edited="0">
                      <wp:start x="0" y="0"/>
                      <wp:lineTo x="0" y="21353"/>
                      <wp:lineTo x="21418" y="21353"/>
                      <wp:lineTo x="21418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6402" cy="2331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1488" behindDoc="1" locked="0" layoutInCell="1" allowOverlap="1" wp14:anchorId="065D8F1F" wp14:editId="03A0F95D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4021753</wp:posOffset>
                  </wp:positionV>
                  <wp:extent cx="1701800" cy="1647190"/>
                  <wp:effectExtent l="0" t="0" r="0" b="0"/>
                  <wp:wrapTight wrapText="bothSides">
                    <wp:wrapPolygon edited="0">
                      <wp:start x="0" y="0"/>
                      <wp:lineTo x="0" y="21234"/>
                      <wp:lineTo x="21278" y="21234"/>
                      <wp:lineTo x="21278" y="0"/>
                      <wp:lineTo x="0" y="0"/>
                    </wp:wrapPolygon>
                  </wp:wrapTight>
                  <wp:docPr id="3" name="Picture 3" descr="Image result for waterf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waterf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164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0464" behindDoc="1" locked="0" layoutInCell="1" allowOverlap="1" wp14:anchorId="0707604A" wp14:editId="5703ABA2">
                  <wp:simplePos x="0" y="0"/>
                  <wp:positionH relativeFrom="column">
                    <wp:posOffset>18821</wp:posOffset>
                  </wp:positionH>
                  <wp:positionV relativeFrom="paragraph">
                    <wp:posOffset>124474</wp:posOffset>
                  </wp:positionV>
                  <wp:extent cx="1828800" cy="12192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75" y="21263"/>
                      <wp:lineTo x="21375" y="0"/>
                      <wp:lineTo x="0" y="0"/>
                    </wp:wrapPolygon>
                  </wp:wrapTight>
                  <wp:docPr id="2" name="Picture 1" descr="Image result for river tha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iver tha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4D40" w14:paraId="7EE985D3" w14:textId="77777777" w:rsidTr="009374AA">
        <w:trPr>
          <w:trHeight w:val="821"/>
        </w:trPr>
        <w:tc>
          <w:tcPr>
            <w:tcW w:w="2977" w:type="dxa"/>
          </w:tcPr>
          <w:p w14:paraId="1A913B20" w14:textId="0D713298" w:rsidR="00B14D40" w:rsidRDefault="00B14D40" w:rsidP="007F2CEA">
            <w:pPr>
              <w:jc w:val="center"/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Sea</w:t>
            </w:r>
          </w:p>
          <w:p w14:paraId="17C6DB9F" w14:textId="77777777" w:rsidR="00B14D40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(a large body of salt water)</w:t>
            </w:r>
          </w:p>
          <w:p w14:paraId="78619881" w14:textId="3B827B74" w:rsidR="00B14D40" w:rsidRPr="00B14D40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125" w:type="dxa"/>
            <w:vMerge/>
          </w:tcPr>
          <w:p w14:paraId="3D83A8A5" w14:textId="77777777" w:rsidR="00B14D40" w:rsidRPr="0036134F" w:rsidRDefault="00B14D40" w:rsidP="00593373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B14D40" w14:paraId="2FE9DFC1" w14:textId="77777777" w:rsidTr="009374AA">
        <w:trPr>
          <w:trHeight w:val="832"/>
        </w:trPr>
        <w:tc>
          <w:tcPr>
            <w:tcW w:w="2977" w:type="dxa"/>
          </w:tcPr>
          <w:p w14:paraId="52419746" w14:textId="77777777" w:rsidR="00B14D40" w:rsidRDefault="00B14D40" w:rsidP="007F2CEA">
            <w:pPr>
              <w:jc w:val="center"/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Source</w:t>
            </w:r>
          </w:p>
          <w:p w14:paraId="5F5ADAA3" w14:textId="77777777" w:rsidR="00B14D40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0"/>
              </w:rPr>
              <w:t>where</w:t>
            </w:r>
            <w:proofErr w:type="gramEnd"/>
            <w:r>
              <w:rPr>
                <w:rFonts w:ascii="Twinkl" w:hAnsi="Twinkl"/>
                <w:sz w:val="20"/>
                <w:szCs w:val="20"/>
              </w:rPr>
              <w:t xml:space="preserve"> a river begins)</w:t>
            </w:r>
          </w:p>
          <w:p w14:paraId="5FBFDF38" w14:textId="6ABC92DB" w:rsidR="00B14D40" w:rsidRPr="007F2CEA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125" w:type="dxa"/>
            <w:vMerge/>
          </w:tcPr>
          <w:p w14:paraId="51F49AF7" w14:textId="77777777" w:rsidR="00B14D40" w:rsidRPr="0036134F" w:rsidRDefault="00B14D40" w:rsidP="00593373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B14D40" w14:paraId="53B03A98" w14:textId="77777777" w:rsidTr="009374AA">
        <w:trPr>
          <w:trHeight w:val="821"/>
        </w:trPr>
        <w:tc>
          <w:tcPr>
            <w:tcW w:w="2977" w:type="dxa"/>
          </w:tcPr>
          <w:p w14:paraId="2A1B87AD" w14:textId="77777777" w:rsidR="00B14D40" w:rsidRDefault="00B14D40" w:rsidP="007F2CEA">
            <w:pPr>
              <w:jc w:val="center"/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Mouth</w:t>
            </w:r>
          </w:p>
          <w:p w14:paraId="1BB0DA8A" w14:textId="77777777" w:rsidR="00B14D40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0"/>
              </w:rPr>
              <w:t>the</w:t>
            </w:r>
            <w:proofErr w:type="gramEnd"/>
            <w:r>
              <w:rPr>
                <w:rFonts w:ascii="Twinkl" w:hAnsi="Twinkl"/>
                <w:sz w:val="20"/>
                <w:szCs w:val="20"/>
              </w:rPr>
              <w:t xml:space="preserve"> end of the river)</w:t>
            </w:r>
          </w:p>
          <w:p w14:paraId="3A39C9C7" w14:textId="1D3880C6" w:rsidR="00B14D40" w:rsidRPr="00B14D40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125" w:type="dxa"/>
            <w:vMerge/>
          </w:tcPr>
          <w:p w14:paraId="25A20540" w14:textId="77777777" w:rsidR="00B14D40" w:rsidRPr="0036134F" w:rsidRDefault="00B14D40" w:rsidP="00593373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B14D40" w14:paraId="3D5D6393" w14:textId="77777777" w:rsidTr="009374AA">
        <w:trPr>
          <w:trHeight w:val="1091"/>
        </w:trPr>
        <w:tc>
          <w:tcPr>
            <w:tcW w:w="2977" w:type="dxa"/>
          </w:tcPr>
          <w:p w14:paraId="2F45A0D9" w14:textId="7A2E0739" w:rsidR="00B14D40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32"/>
                <w:szCs w:val="32"/>
              </w:rPr>
              <w:t xml:space="preserve">Flood plain </w:t>
            </w:r>
            <w:r w:rsidR="00293D3B">
              <w:rPr>
                <w:rFonts w:ascii="Twinkl" w:hAnsi="Twinkl"/>
                <w:sz w:val="32"/>
                <w:szCs w:val="32"/>
              </w:rPr>
              <w:br/>
            </w:r>
            <w:r w:rsidRPr="007F2CEA">
              <w:rPr>
                <w:rFonts w:ascii="Twinkl" w:hAnsi="Twinkl"/>
                <w:sz w:val="20"/>
                <w:szCs w:val="20"/>
              </w:rPr>
              <w:t xml:space="preserve">(the flat land of the river valley close to the </w:t>
            </w:r>
            <w:r w:rsidR="00293D3B" w:rsidRPr="007F2CEA">
              <w:rPr>
                <w:rFonts w:ascii="Twinkl" w:hAnsi="Twinkl"/>
                <w:sz w:val="20"/>
                <w:szCs w:val="20"/>
              </w:rPr>
              <w:t>riverbank</w:t>
            </w:r>
            <w:r w:rsidRPr="007F2CEA">
              <w:rPr>
                <w:rFonts w:ascii="Twinkl" w:hAnsi="Twinkl"/>
                <w:sz w:val="20"/>
                <w:szCs w:val="20"/>
              </w:rPr>
              <w:t>)</w:t>
            </w:r>
          </w:p>
          <w:p w14:paraId="2AC4CAF6" w14:textId="1F392229" w:rsidR="00B14D40" w:rsidRPr="007F2CEA" w:rsidRDefault="00B14D40" w:rsidP="007F2CEA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125" w:type="dxa"/>
            <w:vMerge/>
          </w:tcPr>
          <w:p w14:paraId="6F6629C5" w14:textId="77777777" w:rsidR="00B14D40" w:rsidRPr="0036134F" w:rsidRDefault="00B14D40" w:rsidP="00593373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B14D40" w14:paraId="72718FDF" w14:textId="77777777" w:rsidTr="009374AA">
        <w:trPr>
          <w:trHeight w:val="821"/>
        </w:trPr>
        <w:tc>
          <w:tcPr>
            <w:tcW w:w="2977" w:type="dxa"/>
          </w:tcPr>
          <w:p w14:paraId="25E061B6" w14:textId="77777777" w:rsidR="00B14D40" w:rsidRDefault="00B14D40" w:rsidP="007F2CEA">
            <w:pPr>
              <w:jc w:val="center"/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 xml:space="preserve">Meander </w:t>
            </w:r>
          </w:p>
          <w:p w14:paraId="4234A31D" w14:textId="77777777" w:rsidR="00B14D40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(a bend in the river)</w:t>
            </w:r>
          </w:p>
          <w:p w14:paraId="42C1E5BB" w14:textId="6EB21DF8" w:rsidR="00B14D40" w:rsidRPr="007F2CEA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125" w:type="dxa"/>
            <w:vMerge/>
          </w:tcPr>
          <w:p w14:paraId="2396FCEB" w14:textId="70D03259" w:rsidR="00B14D40" w:rsidRPr="0036134F" w:rsidRDefault="00B14D40" w:rsidP="00593373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B14D40" w14:paraId="7B40A219" w14:textId="77777777" w:rsidTr="009374AA">
        <w:trPr>
          <w:trHeight w:val="821"/>
        </w:trPr>
        <w:tc>
          <w:tcPr>
            <w:tcW w:w="2977" w:type="dxa"/>
          </w:tcPr>
          <w:p w14:paraId="110A29D6" w14:textId="77777777" w:rsidR="00B14D40" w:rsidRDefault="00B14D40" w:rsidP="007F2CEA">
            <w:pPr>
              <w:jc w:val="center"/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Oxbow Lake</w:t>
            </w:r>
          </w:p>
          <w:p w14:paraId="0A501C37" w14:textId="77777777" w:rsidR="00B14D40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(A small arc-shaped lake)</w:t>
            </w:r>
          </w:p>
          <w:p w14:paraId="09A94950" w14:textId="1FF80E7A" w:rsidR="00B14D40" w:rsidRPr="007F2CEA" w:rsidRDefault="00B14D40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125" w:type="dxa"/>
            <w:vMerge/>
          </w:tcPr>
          <w:p w14:paraId="25A9B990" w14:textId="0E4B864E" w:rsidR="00B14D40" w:rsidRPr="0036134F" w:rsidRDefault="00B14D40" w:rsidP="00593373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B14D40" w14:paraId="05554B3F" w14:textId="77777777" w:rsidTr="009374AA">
        <w:trPr>
          <w:trHeight w:val="1057"/>
        </w:trPr>
        <w:tc>
          <w:tcPr>
            <w:tcW w:w="2977" w:type="dxa"/>
          </w:tcPr>
          <w:p w14:paraId="3563EF10" w14:textId="22DC5019" w:rsidR="00B14D40" w:rsidRDefault="00B14D40" w:rsidP="007F2CEA">
            <w:pPr>
              <w:jc w:val="center"/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Waterfall</w:t>
            </w:r>
          </w:p>
          <w:p w14:paraId="47457A3D" w14:textId="77777777" w:rsidR="00B14D40" w:rsidRDefault="00B14D40" w:rsidP="00B14D40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(a place where the river course is interrupted by a tall step)</w:t>
            </w:r>
          </w:p>
          <w:p w14:paraId="7997A2A6" w14:textId="5404628C" w:rsidR="00B14D40" w:rsidRPr="00B14D40" w:rsidRDefault="00B14D40" w:rsidP="00B14D40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125" w:type="dxa"/>
            <w:vMerge/>
          </w:tcPr>
          <w:p w14:paraId="5CDF8099" w14:textId="6F7F400E" w:rsidR="00B14D40" w:rsidRPr="0036134F" w:rsidRDefault="00B14D40" w:rsidP="00593373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3D0A0E" w14:paraId="039C5069" w14:textId="77777777" w:rsidTr="009374AA">
        <w:trPr>
          <w:trHeight w:val="1057"/>
        </w:trPr>
        <w:tc>
          <w:tcPr>
            <w:tcW w:w="2977" w:type="dxa"/>
          </w:tcPr>
          <w:p w14:paraId="4F050E5A" w14:textId="77777777" w:rsidR="003D0A0E" w:rsidRDefault="003D0A0E" w:rsidP="007F2CEA">
            <w:pPr>
              <w:jc w:val="center"/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Tributary</w:t>
            </w:r>
          </w:p>
          <w:p w14:paraId="0551A7B8" w14:textId="5C9D6C10" w:rsidR="003D0A0E" w:rsidRPr="003D0A0E" w:rsidRDefault="003D0A0E" w:rsidP="007F2CEA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(a river or stream flowing into a larger river or lake)</w:t>
            </w:r>
          </w:p>
        </w:tc>
        <w:tc>
          <w:tcPr>
            <w:tcW w:w="3125" w:type="dxa"/>
            <w:vMerge/>
          </w:tcPr>
          <w:p w14:paraId="289BFF42" w14:textId="77777777" w:rsidR="003D0A0E" w:rsidRPr="0036134F" w:rsidRDefault="003D0A0E" w:rsidP="00593373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B14D40" w14:paraId="603AF9B0" w14:textId="77777777" w:rsidTr="009374AA">
        <w:trPr>
          <w:trHeight w:val="1009"/>
        </w:trPr>
        <w:tc>
          <w:tcPr>
            <w:tcW w:w="2977" w:type="dxa"/>
          </w:tcPr>
          <w:p w14:paraId="3FEA6E3B" w14:textId="77777777" w:rsidR="00B14D40" w:rsidRDefault="00B14D40" w:rsidP="007F2CEA">
            <w:pPr>
              <w:jc w:val="center"/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sz w:val="32"/>
                <w:szCs w:val="32"/>
              </w:rPr>
              <w:t>Confluence</w:t>
            </w:r>
          </w:p>
          <w:p w14:paraId="34346550" w14:textId="1CBD1EBF" w:rsidR="003D0A0E" w:rsidRPr="003D0A0E" w:rsidRDefault="00B14D40" w:rsidP="003D0A0E">
            <w:pPr>
              <w:jc w:val="center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0"/>
              </w:rPr>
              <w:t>where</w:t>
            </w:r>
            <w:proofErr w:type="gramEnd"/>
            <w:r>
              <w:rPr>
                <w:rFonts w:ascii="Twinkl" w:hAnsi="Twinkl"/>
                <w:sz w:val="20"/>
                <w:szCs w:val="20"/>
              </w:rPr>
              <w:t xml:space="preserve"> two streams or rivers meet</w:t>
            </w:r>
            <w:r w:rsidR="003D0A0E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3125" w:type="dxa"/>
            <w:vMerge/>
          </w:tcPr>
          <w:p w14:paraId="26DBFB0D" w14:textId="20B664D3" w:rsidR="00B14D40" w:rsidRPr="0036134F" w:rsidRDefault="00B14D40" w:rsidP="00F975B2">
            <w:pPr>
              <w:rPr>
                <w:rFonts w:ascii="Twinkl" w:hAnsi="Twinkl"/>
                <w:sz w:val="32"/>
                <w:szCs w:val="32"/>
              </w:rPr>
            </w:pPr>
          </w:p>
        </w:tc>
      </w:tr>
    </w:tbl>
    <w:p w14:paraId="7A446A10" w14:textId="5F7617F7" w:rsidR="0063789D" w:rsidRDefault="00C34D41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25ECA5D" wp14:editId="1C017CD1">
                <wp:simplePos x="0" y="0"/>
                <wp:positionH relativeFrom="margin">
                  <wp:posOffset>3980815</wp:posOffset>
                </wp:positionH>
                <wp:positionV relativeFrom="paragraph">
                  <wp:posOffset>0</wp:posOffset>
                </wp:positionV>
                <wp:extent cx="1751330" cy="5050155"/>
                <wp:effectExtent l="0" t="0" r="20320" b="1714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1330" cy="5050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09BEC4" w14:textId="6F677844" w:rsidR="00231539" w:rsidRPr="00656380" w:rsidRDefault="00E871B7" w:rsidP="006B7428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  <w:lang w:val="en-US"/>
                              </w:rPr>
                            </w:pPr>
                            <w:r w:rsidRPr="00231539">
                              <w:rPr>
                                <w:rFonts w:asciiTheme="minorHAnsi" w:hAnsiTheme="minorHAnsi" w:cstheme="minorHAnsi"/>
                                <w:b/>
                                <w:bCs/>
                                <w:u w:val="single"/>
                                <w:lang w:val="en-US"/>
                              </w:rPr>
                              <w:t>Key learning</w:t>
                            </w:r>
                            <w:r w:rsidRPr="00231539">
                              <w:rPr>
                                <w:rFonts w:asciiTheme="minorHAnsi" w:hAnsiTheme="minorHAnsi" w:cstheme="minorHAnsi"/>
                                <w:u w:val="single"/>
                                <w:lang w:val="en-US"/>
                              </w:rPr>
                              <w:t>:</w:t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u w:val="single"/>
                                <w:lang w:val="en-US"/>
                              </w:rPr>
                              <w:br/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- </w:t>
                            </w:r>
                            <w:r w:rsidR="00E85F86" w:rsidRPr="00656380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To name and locate countries in the UK and Great Britain.</w:t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u w:val="single"/>
                                <w:lang w:val="en-US"/>
                              </w:rPr>
                              <w:br/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- </w:t>
                            </w:r>
                            <w:r w:rsidR="00E85F86" w:rsidRPr="00231539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To locate the major rivers and seas in and around the UK.</w:t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u w:val="single"/>
                                <w:lang w:val="en-US"/>
                              </w:rPr>
                              <w:br/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- </w:t>
                            </w:r>
                            <w:r w:rsidR="00E85F86" w:rsidRPr="00231539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To </w:t>
                            </w:r>
                            <w:r w:rsidR="00943CC2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recognise</w:t>
                            </w:r>
                            <w:r w:rsidR="007627DB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the key features</w:t>
                            </w:r>
                            <w:r w:rsidR="004821F3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of a river </w:t>
                            </w:r>
                            <w:r w:rsidR="005F0888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from source to sea</w:t>
                            </w:r>
                            <w:r w:rsidR="00454A2A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.</w:t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u w:val="single"/>
                                <w:lang w:val="en-US"/>
                              </w:rPr>
                              <w:br/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- </w:t>
                            </w:r>
                            <w:r w:rsidR="00E85F86" w:rsidRPr="00231539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To </w:t>
                            </w:r>
                            <w:r w:rsidR="00310109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identify</w:t>
                            </w:r>
                            <w:r w:rsidR="009A29B9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and locate</w:t>
                            </w:r>
                            <w:r w:rsidR="002B3D42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on a map</w:t>
                            </w:r>
                            <w:r w:rsidR="007C54C6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the</w:t>
                            </w:r>
                            <w:r w:rsidR="00C302F7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C302F7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River</w:t>
                            </w:r>
                            <w:proofErr w:type="gramEnd"/>
                            <w:r w:rsidR="00C302F7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Thames</w:t>
                            </w:r>
                            <w:r w:rsidR="006845A0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from source to mouth</w:t>
                            </w:r>
                            <w:r w:rsidR="00C34D41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.</w:t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u w:val="single"/>
                                <w:lang w:val="en-US"/>
                              </w:rPr>
                              <w:br/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- </w:t>
                            </w:r>
                            <w:r w:rsidR="00E85F86" w:rsidRPr="00231539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To </w:t>
                            </w:r>
                            <w:r w:rsidR="00067527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describe</w:t>
                            </w:r>
                            <w:r w:rsidR="00B510AC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the river </w:t>
                            </w:r>
                            <w:r w:rsidR="00EC27D8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processes</w:t>
                            </w:r>
                            <w:r w:rsidR="00553CE5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of erosion, </w:t>
                            </w:r>
                            <w:r w:rsidR="00B02CE3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transportation</w:t>
                            </w:r>
                            <w:r w:rsidR="004A3486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and deposition.</w:t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u w:val="single"/>
                                <w:lang w:val="en-US"/>
                              </w:rPr>
                              <w:br/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- </w:t>
                            </w:r>
                            <w:r w:rsidR="00E85F86" w:rsidRPr="00231539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To </w:t>
                            </w:r>
                            <w:r w:rsidR="002D00C2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identify</w:t>
                            </w:r>
                            <w:r w:rsidR="007D30A4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and describe the </w:t>
                            </w:r>
                            <w:r w:rsidR="00F152EA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uses of a river.</w:t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u w:val="single"/>
                                <w:lang w:val="en-US"/>
                              </w:rPr>
                              <w:br/>
                            </w:r>
                            <w:r w:rsidR="00656380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- </w:t>
                            </w:r>
                            <w:r w:rsidR="00414D01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To understand the </w:t>
                            </w:r>
                            <w:r w:rsidR="00BB4817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features of a polluted river.</w:t>
                            </w:r>
                            <w:r w:rsidR="002E70BB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br/>
                              <w:t>- To understand</w:t>
                            </w:r>
                            <w:r w:rsidR="006234A1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what makes</w:t>
                            </w:r>
                            <w:r w:rsidR="003C5A20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rivers polluted.</w:t>
                            </w:r>
                            <w:r w:rsidR="003C5A20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br/>
                              <w:t xml:space="preserve">- </w:t>
                            </w:r>
                            <w:r w:rsidR="005F71A3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To investigate</w:t>
                            </w:r>
                            <w:r w:rsidR="0041772D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if river pollution</w:t>
                            </w:r>
                            <w:r w:rsidR="00743009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is reversable.</w:t>
                            </w:r>
                            <w:r w:rsidR="00743009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br/>
                              <w:t xml:space="preserve">- </w:t>
                            </w:r>
                            <w:r w:rsidR="007061EF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>To recognise</w:t>
                            </w:r>
                            <w:r w:rsidR="00B54ED7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and locate rivers</w:t>
                            </w:r>
                            <w:r w:rsidR="005B638E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around the UK.</w:t>
                            </w:r>
                            <w:r w:rsidR="00873A5D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br/>
                              <w:t>- To recognise</w:t>
                            </w:r>
                            <w:r w:rsidR="00A13626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and locate rivers</w:t>
                            </w:r>
                            <w:r w:rsidR="00BA0F9B">
                              <w:rPr>
                                <w:rFonts w:asciiTheme="minorHAnsi" w:eastAsiaTheme="minorHAnsi" w:hAnsiTheme="minorHAnsi" w:cstheme="minorHAnsi"/>
                                <w:lang w:val="en-US"/>
                              </w:rPr>
                              <w:t xml:space="preserve"> outside of the UK.</w:t>
                            </w:r>
                          </w:p>
                          <w:p w14:paraId="20B20EF0" w14:textId="69F3CCE0" w:rsidR="00E85F86" w:rsidRDefault="00E85F86" w:rsidP="006B7428">
                            <w:pPr>
                              <w:rPr>
                                <w:rFonts w:asciiTheme="minorHAnsi" w:eastAsiaTheme="minorHAnsi" w:hAnsiTheme="minorHAnsi" w:cstheme="minorBidi"/>
                                <w:lang w:val="en-US"/>
                              </w:rPr>
                            </w:pPr>
                          </w:p>
                          <w:p w14:paraId="49079659" w14:textId="77777777" w:rsidR="00E85F86" w:rsidRDefault="00E85F86" w:rsidP="006B7428">
                            <w:pPr>
                              <w:rPr>
                                <w:rFonts w:asciiTheme="minorHAnsi" w:eastAsiaTheme="minorHAnsi" w:hAnsiTheme="minorHAnsi" w:cstheme="minorBidi"/>
                                <w:lang w:val="en-US"/>
                              </w:rPr>
                            </w:pPr>
                          </w:p>
                          <w:p w14:paraId="14E3A906" w14:textId="7CD7FDD5" w:rsidR="00E85F86" w:rsidRDefault="00E85F86" w:rsidP="006B7428">
                            <w:pPr>
                              <w:rPr>
                                <w:rFonts w:asciiTheme="minorHAnsi" w:eastAsiaTheme="minorHAnsi" w:hAnsiTheme="minorHAnsi" w:cstheme="minorBidi"/>
                                <w:lang w:val="en-US"/>
                              </w:rPr>
                            </w:pPr>
                          </w:p>
                          <w:p w14:paraId="0531BD22" w14:textId="6031726E" w:rsidR="00E85F86" w:rsidRDefault="00E85F86" w:rsidP="006B7428">
                            <w:pPr>
                              <w:rPr>
                                <w:rFonts w:asciiTheme="minorHAnsi" w:eastAsiaTheme="minorHAnsi" w:hAnsiTheme="minorHAnsi" w:cstheme="minorBidi"/>
                                <w:lang w:val="en-US"/>
                              </w:rPr>
                            </w:pPr>
                          </w:p>
                          <w:p w14:paraId="63FFBED3" w14:textId="77777777" w:rsidR="00E85F86" w:rsidRPr="006B7428" w:rsidRDefault="00E85F86" w:rsidP="006B7428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2BEBBA53" w14:textId="0D57D208" w:rsidR="006B7428" w:rsidRDefault="006B7428" w:rsidP="006B7428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</w:p>
                          <w:p w14:paraId="7D212224" w14:textId="77777777" w:rsidR="006B7428" w:rsidRPr="00E145A6" w:rsidRDefault="006B7428" w:rsidP="006B7428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</w:p>
                          <w:p w14:paraId="0A663B80" w14:textId="0A7B24FD" w:rsidR="00E145A6" w:rsidRPr="00E145A6" w:rsidRDefault="00E145A6" w:rsidP="00E871B7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ECA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3.45pt;margin-top:0;width:137.9pt;height:397.6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" strokecolor="#0070c0" strokeweight="1pt">
                <v:textbox>
                  <w:txbxContent>
                    <w:p w14:paraId="1609BEC4" w14:textId="6F677844" w:rsidR="00231539" w:rsidRPr="00656380" w:rsidRDefault="00E871B7" w:rsidP="006B7428">
                      <w:pPr>
                        <w:rPr>
                          <w:rFonts w:asciiTheme="minorHAnsi" w:hAnsiTheme="minorHAnsi" w:cstheme="minorHAnsi"/>
                          <w:u w:val="single"/>
                          <w:lang w:val="en-US"/>
                        </w:rPr>
                      </w:pPr>
                      <w:r w:rsidRPr="00231539">
                        <w:rPr>
                          <w:rFonts w:asciiTheme="minorHAnsi" w:hAnsiTheme="minorHAnsi" w:cstheme="minorHAnsi"/>
                          <w:b/>
                          <w:bCs/>
                          <w:u w:val="single"/>
                          <w:lang w:val="en-US"/>
                        </w:rPr>
                        <w:t>Key learning</w:t>
                      </w:r>
                      <w:r w:rsidRPr="00231539">
                        <w:rPr>
                          <w:rFonts w:asciiTheme="minorHAnsi" w:hAnsiTheme="minorHAnsi" w:cstheme="minorHAnsi"/>
                          <w:u w:val="single"/>
                          <w:lang w:val="en-US"/>
                        </w:rPr>
                        <w:t>:</w:t>
                      </w:r>
                      <w:r w:rsidR="00656380">
                        <w:rPr>
                          <w:rFonts w:asciiTheme="minorHAnsi" w:hAnsiTheme="minorHAnsi" w:cstheme="minorHAnsi"/>
                          <w:u w:val="single"/>
                          <w:lang w:val="en-US"/>
                        </w:rPr>
                        <w:br/>
                      </w:r>
                      <w:r w:rsidR="00656380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- </w:t>
                      </w:r>
                      <w:r w:rsidR="00E85F86" w:rsidRPr="00656380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To name and locate countries in the UK and Great Britain.</w:t>
                      </w:r>
                      <w:r w:rsidR="00656380">
                        <w:rPr>
                          <w:rFonts w:asciiTheme="minorHAnsi" w:hAnsiTheme="minorHAnsi" w:cstheme="minorHAnsi"/>
                          <w:u w:val="single"/>
                          <w:lang w:val="en-US"/>
                        </w:rPr>
                        <w:br/>
                      </w:r>
                      <w:r w:rsidR="00656380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- </w:t>
                      </w:r>
                      <w:r w:rsidR="00E85F86" w:rsidRPr="00231539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To locate the major rivers and seas in and around the UK.</w:t>
                      </w:r>
                      <w:r w:rsidR="00656380">
                        <w:rPr>
                          <w:rFonts w:asciiTheme="minorHAnsi" w:hAnsiTheme="minorHAnsi" w:cstheme="minorHAnsi"/>
                          <w:u w:val="single"/>
                          <w:lang w:val="en-US"/>
                        </w:rPr>
                        <w:br/>
                      </w:r>
                      <w:r w:rsidR="00656380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- </w:t>
                      </w:r>
                      <w:r w:rsidR="00E85F86" w:rsidRPr="00231539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To </w:t>
                      </w:r>
                      <w:r w:rsidR="00943CC2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recognise</w:t>
                      </w:r>
                      <w:r w:rsidR="007627DB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the key features</w:t>
                      </w:r>
                      <w:r w:rsidR="004821F3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of a river </w:t>
                      </w:r>
                      <w:r w:rsidR="005F0888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from source to sea</w:t>
                      </w:r>
                      <w:r w:rsidR="00454A2A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.</w:t>
                      </w:r>
                      <w:r w:rsidR="00656380">
                        <w:rPr>
                          <w:rFonts w:asciiTheme="minorHAnsi" w:hAnsiTheme="minorHAnsi" w:cstheme="minorHAnsi"/>
                          <w:u w:val="single"/>
                          <w:lang w:val="en-US"/>
                        </w:rPr>
                        <w:br/>
                      </w:r>
                      <w:r w:rsidR="00656380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- </w:t>
                      </w:r>
                      <w:r w:rsidR="00E85F86" w:rsidRPr="00231539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To </w:t>
                      </w:r>
                      <w:r w:rsidR="00310109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identify</w:t>
                      </w:r>
                      <w:r w:rsidR="009A29B9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and locate</w:t>
                      </w:r>
                      <w:r w:rsidR="002B3D42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on a map</w:t>
                      </w:r>
                      <w:r w:rsidR="007C54C6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the</w:t>
                      </w:r>
                      <w:r w:rsidR="00C302F7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</w:t>
                      </w:r>
                      <w:proofErr w:type="gramStart"/>
                      <w:r w:rsidR="00C302F7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River</w:t>
                      </w:r>
                      <w:proofErr w:type="gramEnd"/>
                      <w:r w:rsidR="00C302F7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Thames</w:t>
                      </w:r>
                      <w:r w:rsidR="006845A0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from source to mouth</w:t>
                      </w:r>
                      <w:r w:rsidR="00C34D41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.</w:t>
                      </w:r>
                      <w:r w:rsidR="00656380">
                        <w:rPr>
                          <w:rFonts w:asciiTheme="minorHAnsi" w:hAnsiTheme="minorHAnsi" w:cstheme="minorHAnsi"/>
                          <w:u w:val="single"/>
                          <w:lang w:val="en-US"/>
                        </w:rPr>
                        <w:br/>
                      </w:r>
                      <w:r w:rsidR="00656380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- </w:t>
                      </w:r>
                      <w:r w:rsidR="00E85F86" w:rsidRPr="00231539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To </w:t>
                      </w:r>
                      <w:r w:rsidR="00067527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describe</w:t>
                      </w:r>
                      <w:r w:rsidR="00B510AC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the river </w:t>
                      </w:r>
                      <w:r w:rsidR="00EC27D8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processes</w:t>
                      </w:r>
                      <w:r w:rsidR="00553CE5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of erosion, </w:t>
                      </w:r>
                      <w:r w:rsidR="00B02CE3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transportation</w:t>
                      </w:r>
                      <w:r w:rsidR="004A3486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and deposition.</w:t>
                      </w:r>
                      <w:r w:rsidR="00656380">
                        <w:rPr>
                          <w:rFonts w:asciiTheme="minorHAnsi" w:hAnsiTheme="minorHAnsi" w:cstheme="minorHAnsi"/>
                          <w:u w:val="single"/>
                          <w:lang w:val="en-US"/>
                        </w:rPr>
                        <w:br/>
                      </w:r>
                      <w:r w:rsidR="00656380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- </w:t>
                      </w:r>
                      <w:r w:rsidR="00E85F86" w:rsidRPr="00231539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To </w:t>
                      </w:r>
                      <w:r w:rsidR="002D00C2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identify</w:t>
                      </w:r>
                      <w:r w:rsidR="007D30A4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and describe the </w:t>
                      </w:r>
                      <w:r w:rsidR="00F152EA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uses of a river.</w:t>
                      </w:r>
                      <w:r w:rsidR="00656380">
                        <w:rPr>
                          <w:rFonts w:asciiTheme="minorHAnsi" w:hAnsiTheme="minorHAnsi" w:cstheme="minorHAnsi"/>
                          <w:u w:val="single"/>
                          <w:lang w:val="en-US"/>
                        </w:rPr>
                        <w:br/>
                      </w:r>
                      <w:r w:rsidR="00656380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- </w:t>
                      </w:r>
                      <w:r w:rsidR="00414D01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To understand the </w:t>
                      </w:r>
                      <w:r w:rsidR="00BB4817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features of a polluted river.</w:t>
                      </w:r>
                      <w:r w:rsidR="002E70BB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br/>
                        <w:t>- To understand</w:t>
                      </w:r>
                      <w:r w:rsidR="006234A1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what makes</w:t>
                      </w:r>
                      <w:r w:rsidR="003C5A20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rivers polluted.</w:t>
                      </w:r>
                      <w:r w:rsidR="003C5A20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br/>
                        <w:t xml:space="preserve">- </w:t>
                      </w:r>
                      <w:r w:rsidR="005F71A3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To investigate</w:t>
                      </w:r>
                      <w:r w:rsidR="0041772D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if river pollution</w:t>
                      </w:r>
                      <w:r w:rsidR="00743009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is reversable.</w:t>
                      </w:r>
                      <w:r w:rsidR="00743009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br/>
                        <w:t xml:space="preserve">- </w:t>
                      </w:r>
                      <w:r w:rsidR="007061EF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>To recognise</w:t>
                      </w:r>
                      <w:r w:rsidR="00B54ED7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and locate rivers</w:t>
                      </w:r>
                      <w:r w:rsidR="005B638E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around the UK.</w:t>
                      </w:r>
                      <w:r w:rsidR="00873A5D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br/>
                        <w:t>- To recognise</w:t>
                      </w:r>
                      <w:r w:rsidR="00A13626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and locate rivers</w:t>
                      </w:r>
                      <w:r w:rsidR="00BA0F9B">
                        <w:rPr>
                          <w:rFonts w:asciiTheme="minorHAnsi" w:eastAsiaTheme="minorHAnsi" w:hAnsiTheme="minorHAnsi" w:cstheme="minorHAnsi"/>
                          <w:lang w:val="en-US"/>
                        </w:rPr>
                        <w:t xml:space="preserve"> outside of the UK.</w:t>
                      </w:r>
                    </w:p>
                    <w:p w14:paraId="20B20EF0" w14:textId="69F3CCE0" w:rsidR="00E85F86" w:rsidRDefault="00E85F86" w:rsidP="006B7428">
                      <w:pPr>
                        <w:rPr>
                          <w:rFonts w:asciiTheme="minorHAnsi" w:eastAsiaTheme="minorHAnsi" w:hAnsiTheme="minorHAnsi" w:cstheme="minorBidi"/>
                          <w:lang w:val="en-US"/>
                        </w:rPr>
                      </w:pPr>
                    </w:p>
                    <w:p w14:paraId="49079659" w14:textId="77777777" w:rsidR="00E85F86" w:rsidRDefault="00E85F86" w:rsidP="006B7428">
                      <w:pPr>
                        <w:rPr>
                          <w:rFonts w:asciiTheme="minorHAnsi" w:eastAsiaTheme="minorHAnsi" w:hAnsiTheme="minorHAnsi" w:cstheme="minorBidi"/>
                          <w:lang w:val="en-US"/>
                        </w:rPr>
                      </w:pPr>
                    </w:p>
                    <w:p w14:paraId="14E3A906" w14:textId="7CD7FDD5" w:rsidR="00E85F86" w:rsidRDefault="00E85F86" w:rsidP="006B7428">
                      <w:pPr>
                        <w:rPr>
                          <w:rFonts w:asciiTheme="minorHAnsi" w:eastAsiaTheme="minorHAnsi" w:hAnsiTheme="minorHAnsi" w:cstheme="minorBidi"/>
                          <w:lang w:val="en-US"/>
                        </w:rPr>
                      </w:pPr>
                    </w:p>
                    <w:p w14:paraId="0531BD22" w14:textId="6031726E" w:rsidR="00E85F86" w:rsidRDefault="00E85F86" w:rsidP="006B7428">
                      <w:pPr>
                        <w:rPr>
                          <w:rFonts w:asciiTheme="minorHAnsi" w:eastAsiaTheme="minorHAnsi" w:hAnsiTheme="minorHAnsi" w:cstheme="minorBidi"/>
                          <w:lang w:val="en-US"/>
                        </w:rPr>
                      </w:pPr>
                    </w:p>
                    <w:p w14:paraId="63FFBED3" w14:textId="77777777" w:rsidR="00E85F86" w:rsidRPr="006B7428" w:rsidRDefault="00E85F86" w:rsidP="006B7428">
                      <w:pPr>
                        <w:rPr>
                          <w:rFonts w:ascii="Twinkl" w:hAnsi="Twinkl"/>
                          <w:sz w:val="20"/>
                          <w:szCs w:val="20"/>
                          <w:lang w:val="en-US"/>
                        </w:rPr>
                      </w:pPr>
                    </w:p>
                    <w:p w14:paraId="2BEBBA53" w14:textId="0D57D208" w:rsidR="006B7428" w:rsidRDefault="006B7428" w:rsidP="006B7428">
                      <w:pPr>
                        <w:rPr>
                          <w:rFonts w:ascii="Twinkl" w:hAnsi="Twinkl"/>
                          <w:lang w:val="en-US"/>
                        </w:rPr>
                      </w:pPr>
                    </w:p>
                    <w:p w14:paraId="7D212224" w14:textId="77777777" w:rsidR="006B7428" w:rsidRPr="00E145A6" w:rsidRDefault="006B7428" w:rsidP="006B7428">
                      <w:pPr>
                        <w:rPr>
                          <w:rFonts w:ascii="Twinkl" w:hAnsi="Twinkl"/>
                          <w:lang w:val="en-US"/>
                        </w:rPr>
                      </w:pPr>
                    </w:p>
                    <w:p w14:paraId="0A663B80" w14:textId="0A7B24FD" w:rsidR="00E145A6" w:rsidRPr="00E145A6" w:rsidRDefault="00E145A6" w:rsidP="00E871B7">
                      <w:pPr>
                        <w:rPr>
                          <w:rFonts w:ascii="Twinkl" w:hAnsi="Twinkl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5061">
        <w:rPr>
          <w:noProof/>
        </w:rPr>
        <w:drawing>
          <wp:anchor distT="0" distB="0" distL="114300" distR="114300" simplePos="0" relativeHeight="251719680" behindDoc="1" locked="0" layoutInCell="1" allowOverlap="1" wp14:anchorId="237BB233" wp14:editId="1B04FA5D">
            <wp:simplePos x="0" y="0"/>
            <wp:positionH relativeFrom="column">
              <wp:posOffset>9207500</wp:posOffset>
            </wp:positionH>
            <wp:positionV relativeFrom="paragraph">
              <wp:posOffset>0</wp:posOffset>
            </wp:positionV>
            <wp:extent cx="488950" cy="704215"/>
            <wp:effectExtent l="0" t="0" r="6350" b="635"/>
            <wp:wrapTight wrapText="bothSides">
              <wp:wrapPolygon edited="0">
                <wp:start x="10940" y="0"/>
                <wp:lineTo x="0" y="9349"/>
                <wp:lineTo x="0" y="19282"/>
                <wp:lineTo x="4208" y="21035"/>
                <wp:lineTo x="16831" y="21035"/>
                <wp:lineTo x="21039" y="19282"/>
                <wp:lineTo x="21039" y="9349"/>
                <wp:lineTo x="15148" y="0"/>
                <wp:lineTo x="10940" y="0"/>
              </wp:wrapPolygon>
            </wp:wrapTight>
            <wp:docPr id="6" name="Picture 6" descr="Tear PNG, Tear Transparent Background - FreeIcon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ar PNG, Tear Transparent Background - FreeIcons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15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2393F1" wp14:editId="001FA846">
                <wp:simplePos x="0" y="0"/>
                <wp:positionH relativeFrom="column">
                  <wp:posOffset>5719999</wp:posOffset>
                </wp:positionH>
                <wp:positionV relativeFrom="paragraph">
                  <wp:posOffset>0</wp:posOffset>
                </wp:positionV>
                <wp:extent cx="3413922" cy="816610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922" cy="816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0AD1A8" w14:textId="7AA4CF36" w:rsidR="007264BF" w:rsidRPr="00FE015C" w:rsidRDefault="006B7428" w:rsidP="0063789D">
                            <w:pPr>
                              <w:jc w:val="center"/>
                              <w:rPr>
                                <w:rFonts w:ascii="Twinkl" w:eastAsiaTheme="minorHAnsi" w:hAnsi="Twinkl"/>
                                <w:b/>
                                <w:bCs/>
                                <w:color w:val="0070C0"/>
                                <w:sz w:val="84"/>
                                <w:szCs w:val="8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015C">
                              <w:rPr>
                                <w:rFonts w:ascii="Twinkl" w:hAnsi="Twinkl"/>
                                <w:b/>
                                <w:bCs/>
                                <w:color w:val="0070C0"/>
                                <w:sz w:val="84"/>
                                <w:szCs w:val="8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Raging Rivers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393F1" id="Text Box 1" o:spid="_x0000_s1027" type="#_x0000_t202" style="position:absolute;margin-left:450.4pt;margin-top:0;width:268.8pt;height:6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" filled="f" stroked="f">
                <v:textbox>
                  <w:txbxContent>
                    <w:p w14:paraId="100AD1A8" w14:textId="7AA4CF36" w:rsidR="007264BF" w:rsidRPr="00FE015C" w:rsidRDefault="006B7428" w:rsidP="0063789D">
                      <w:pPr>
                        <w:jc w:val="center"/>
                        <w:rPr>
                          <w:rFonts w:ascii="Twinkl" w:eastAsiaTheme="minorHAnsi" w:hAnsi="Twinkl"/>
                          <w:b/>
                          <w:bCs/>
                          <w:color w:val="0070C0"/>
                          <w:sz w:val="84"/>
                          <w:szCs w:val="8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E015C">
                        <w:rPr>
                          <w:rFonts w:ascii="Twinkl" w:hAnsi="Twinkl"/>
                          <w:b/>
                          <w:bCs/>
                          <w:color w:val="0070C0"/>
                          <w:sz w:val="84"/>
                          <w:szCs w:val="8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FFFF"/>
                            </w14:solidFill>
                            <w14:prstDash w14:val="solid"/>
                            <w14:round/>
                          </w14:textOutline>
                        </w:rPr>
                        <w:t>Raging Rivers</w:t>
                      </w:r>
                    </w:p>
                  </w:txbxContent>
                </v:textbox>
              </v:shape>
            </w:pict>
          </mc:Fallback>
        </mc:AlternateContent>
      </w:r>
    </w:p>
    <w:p w14:paraId="4F024760" w14:textId="719127A6" w:rsidR="0063789D" w:rsidRDefault="0063789D"/>
    <w:p w14:paraId="2A2B0755" w14:textId="274E4575" w:rsidR="000774A6" w:rsidRDefault="006B7428" w:rsidP="000774A6">
      <w:pPr>
        <w:tabs>
          <w:tab w:val="left" w:pos="5472"/>
        </w:tabs>
        <w:rPr>
          <w:rFonts w:ascii="Comic Sans MS" w:hAnsi="Comic Sans MS"/>
          <w:bCs/>
          <w:sz w:val="16"/>
          <w:szCs w:val="16"/>
        </w:rPr>
      </w:pPr>
      <w:r>
        <w:rPr>
          <w:rFonts w:ascii="Comic Sans MS" w:hAnsi="Comic Sans MS"/>
          <w:bCs/>
          <w:sz w:val="16"/>
          <w:szCs w:val="16"/>
        </w:rPr>
        <w:tab/>
      </w:r>
    </w:p>
    <w:p w14:paraId="23466030" w14:textId="77777777" w:rsidR="00D84DA7" w:rsidRDefault="00D84DA7" w:rsidP="000774A6">
      <w:pPr>
        <w:tabs>
          <w:tab w:val="left" w:pos="5472"/>
        </w:tabs>
        <w:rPr>
          <w:rFonts w:ascii="Comic Sans MS" w:hAnsi="Comic Sans MS"/>
          <w:bCs/>
          <w:sz w:val="16"/>
          <w:szCs w:val="16"/>
        </w:rPr>
      </w:pPr>
    </w:p>
    <w:p w14:paraId="173F5E27" w14:textId="639468EB" w:rsidR="00BE2166" w:rsidRPr="00D84DA7" w:rsidRDefault="00C34D41" w:rsidP="000774A6">
      <w:pPr>
        <w:tabs>
          <w:tab w:val="left" w:pos="5472"/>
        </w:tabs>
        <w:rPr>
          <w:rFonts w:ascii="Comic Sans MS" w:hAnsi="Comic Sans MS"/>
          <w:bCs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1" locked="0" layoutInCell="1" allowOverlap="1" wp14:anchorId="3405E160" wp14:editId="77989784">
                <wp:simplePos x="0" y="0"/>
                <wp:positionH relativeFrom="column">
                  <wp:posOffset>5781675</wp:posOffset>
                </wp:positionH>
                <wp:positionV relativeFrom="paragraph">
                  <wp:posOffset>2118995</wp:posOffset>
                </wp:positionV>
                <wp:extent cx="3962400" cy="1983105"/>
                <wp:effectExtent l="0" t="0" r="19050" b="17145"/>
                <wp:wrapTight wrapText="bothSides">
                  <wp:wrapPolygon edited="0">
                    <wp:start x="0" y="0"/>
                    <wp:lineTo x="0" y="21579"/>
                    <wp:lineTo x="21600" y="21579"/>
                    <wp:lineTo x="21600" y="0"/>
                    <wp:lineTo x="0" y="0"/>
                  </wp:wrapPolygon>
                </wp:wrapTight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1983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001F20" w14:textId="35653120" w:rsidR="00E871B7" w:rsidRPr="00FE015C" w:rsidRDefault="00C34D41" w:rsidP="00E871B7">
                            <w:pPr>
                              <w:rPr>
                                <w:noProof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u w:val="single"/>
                                <w:lang w:val="en-US"/>
                              </w:rPr>
                              <w:t>Denham Country Park</w:t>
                            </w:r>
                            <w:r w:rsidR="002E4B21">
                              <w:rPr>
                                <w:rFonts w:ascii="Twinkl" w:hAnsi="Twinkl"/>
                                <w:b/>
                                <w:bCs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690F476E" w14:textId="19FB81AA" w:rsidR="00C246E3" w:rsidRDefault="00C246E3" w:rsidP="00E871B7">
                            <w:pPr>
                              <w:rPr>
                                <w:rFonts w:ascii="Twinkl" w:hAnsi="Twink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6D10101D" w14:textId="27F30989" w:rsidR="006B7AFC" w:rsidRPr="006B7AFC" w:rsidRDefault="00C34D41" w:rsidP="00E871B7">
                            <w:pPr>
                              <w:rPr>
                                <w:rFonts w:ascii="Twinkl" w:hAnsi="Twinkl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br/>
                            </w:r>
                            <w:r w:rsidR="00231539">
                              <w:rPr>
                                <w:rFonts w:ascii="Twinkl" w:hAnsi="Twinkl"/>
                                <w:lang w:val="en-US"/>
                              </w:rPr>
                              <w:t xml:space="preserve">This term we will be going to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>Denham Country park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  <w:lang w:val="en-US"/>
                              </w:rPr>
                              <w:t>, led by Iver Environment Centre</w:t>
                            </w:r>
                            <w:r w:rsidR="00231539">
                              <w:rPr>
                                <w:rFonts w:ascii="Twinkl" w:hAnsi="Twinkl"/>
                                <w:lang w:val="en-US"/>
                              </w:rPr>
                              <w:t xml:space="preserve"> to </w:t>
                            </w:r>
                            <w:r w:rsidR="007477F8">
                              <w:rPr>
                                <w:rFonts w:ascii="Twinkl" w:hAnsi="Twinkl"/>
                                <w:lang w:val="en-US"/>
                              </w:rPr>
                              <w:t xml:space="preserve">go beyond the classroom and look in detail at one of our local rivers, The River </w:t>
                            </w:r>
                            <w:proofErr w:type="spellStart"/>
                            <w:r w:rsidR="007477F8">
                              <w:rPr>
                                <w:rFonts w:ascii="Twinkl" w:hAnsi="Twinkl"/>
                                <w:lang w:val="en-US"/>
                              </w:rPr>
                              <w:t>Misbourne</w:t>
                            </w:r>
                            <w:proofErr w:type="spellEnd"/>
                            <w:r w:rsidR="007477F8">
                              <w:rPr>
                                <w:rFonts w:ascii="Twinkl" w:hAnsi="Twinkl"/>
                                <w:lang w:val="en-US"/>
                              </w:rPr>
                              <w:t xml:space="preserve">. This relates to our topic, linking to the National Curriculum objectives for Year 3. During the trip, we will look at the physical features of a river, the pollution </w:t>
                            </w:r>
                            <w:proofErr w:type="gramStart"/>
                            <w:r w:rsidR="007477F8">
                              <w:rPr>
                                <w:rFonts w:ascii="Twinkl" w:hAnsi="Twinkl"/>
                                <w:lang w:val="en-US"/>
                              </w:rPr>
                              <w:t>levels</w:t>
                            </w:r>
                            <w:proofErr w:type="gramEnd"/>
                            <w:r w:rsidR="007477F8">
                              <w:rPr>
                                <w:rFonts w:ascii="Twinkl" w:hAnsi="Twinkl"/>
                                <w:lang w:val="en-US"/>
                              </w:rPr>
                              <w:t xml:space="preserve"> and what lives in them!</w:t>
                            </w:r>
                            <w:r w:rsidR="004D061A">
                              <w:rPr>
                                <w:rFonts w:ascii="Twinkl" w:hAnsi="Twinkl"/>
                                <w:lang w:val="en-US"/>
                              </w:rPr>
                              <w:t xml:space="preserve"> This will help us create wonderful Topic and English work for our Autumn Term Raging Rivers Topic.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5E160" id="_x0000_s1028" type="#_x0000_t202" style="position:absolute;margin-left:455.25pt;margin-top:166.85pt;width:312pt;height:156.15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" strokecolor="#0070c0" strokeweight="1pt">
                <v:textbox>
                  <w:txbxContent>
                    <w:p w14:paraId="6F001F20" w14:textId="35653120" w:rsidR="00E871B7" w:rsidRPr="00FE015C" w:rsidRDefault="00C34D41" w:rsidP="00E871B7">
                      <w:pPr>
                        <w:rPr>
                          <w:noProof/>
                          <w:u w:val="single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u w:val="single"/>
                          <w:lang w:val="en-US"/>
                        </w:rPr>
                        <w:t>Denham Country Park</w:t>
                      </w:r>
                      <w:r w:rsidR="002E4B21">
                        <w:rPr>
                          <w:rFonts w:ascii="Twinkl" w:hAnsi="Twinkl"/>
                          <w:b/>
                          <w:bCs/>
                          <w:u w:val="single"/>
                          <w:lang w:val="en-US"/>
                        </w:rPr>
                        <w:t>:</w:t>
                      </w:r>
                    </w:p>
                    <w:p w14:paraId="690F476E" w14:textId="19FB81AA" w:rsidR="00C246E3" w:rsidRDefault="00C246E3" w:rsidP="00E871B7">
                      <w:pPr>
                        <w:rPr>
                          <w:rFonts w:ascii="Twinkl" w:hAnsi="Twinkl"/>
                          <w:b/>
                          <w:bCs/>
                          <w:lang w:val="en-US"/>
                        </w:rPr>
                      </w:pPr>
                    </w:p>
                    <w:p w14:paraId="6D10101D" w14:textId="27F30989" w:rsidR="006B7AFC" w:rsidRPr="006B7AFC" w:rsidRDefault="00C34D41" w:rsidP="00E871B7">
                      <w:pPr>
                        <w:rPr>
                          <w:rFonts w:ascii="Twinkl" w:hAnsi="Twinkl"/>
                          <w:lang w:val="en-US"/>
                        </w:rPr>
                      </w:pPr>
                      <w:r>
                        <w:rPr>
                          <w:rFonts w:ascii="Twinkl" w:hAnsi="Twinkl"/>
                          <w:lang w:val="en-US"/>
                        </w:rPr>
                        <w:br/>
                      </w:r>
                      <w:r w:rsidR="00231539">
                        <w:rPr>
                          <w:rFonts w:ascii="Twinkl" w:hAnsi="Twinkl"/>
                          <w:lang w:val="en-US"/>
                        </w:rPr>
                        <w:t xml:space="preserve">This term we will be going to </w:t>
                      </w:r>
                      <w:proofErr w:type="gramStart"/>
                      <w:r>
                        <w:rPr>
                          <w:rFonts w:ascii="Twinkl" w:hAnsi="Twinkl"/>
                          <w:lang w:val="en-US"/>
                        </w:rPr>
                        <w:t>Denham Country park</w:t>
                      </w:r>
                      <w:proofErr w:type="gramEnd"/>
                      <w:r>
                        <w:rPr>
                          <w:rFonts w:ascii="Twinkl" w:hAnsi="Twinkl"/>
                          <w:lang w:val="en-US"/>
                        </w:rPr>
                        <w:t>, led by Iver Environment Centre</w:t>
                      </w:r>
                      <w:r w:rsidR="00231539">
                        <w:rPr>
                          <w:rFonts w:ascii="Twinkl" w:hAnsi="Twinkl"/>
                          <w:lang w:val="en-US"/>
                        </w:rPr>
                        <w:t xml:space="preserve"> to </w:t>
                      </w:r>
                      <w:r w:rsidR="007477F8">
                        <w:rPr>
                          <w:rFonts w:ascii="Twinkl" w:hAnsi="Twinkl"/>
                          <w:lang w:val="en-US"/>
                        </w:rPr>
                        <w:t xml:space="preserve">go beyond the classroom and look in detail at one of our local rivers, The River </w:t>
                      </w:r>
                      <w:proofErr w:type="spellStart"/>
                      <w:r w:rsidR="007477F8">
                        <w:rPr>
                          <w:rFonts w:ascii="Twinkl" w:hAnsi="Twinkl"/>
                          <w:lang w:val="en-US"/>
                        </w:rPr>
                        <w:t>Misbourne</w:t>
                      </w:r>
                      <w:proofErr w:type="spellEnd"/>
                      <w:r w:rsidR="007477F8">
                        <w:rPr>
                          <w:rFonts w:ascii="Twinkl" w:hAnsi="Twinkl"/>
                          <w:lang w:val="en-US"/>
                        </w:rPr>
                        <w:t xml:space="preserve">. This relates to our topic, linking to the National Curriculum objectives for Year 3. During the trip, we will look at the physical features of a river, the pollution </w:t>
                      </w:r>
                      <w:proofErr w:type="gramStart"/>
                      <w:r w:rsidR="007477F8">
                        <w:rPr>
                          <w:rFonts w:ascii="Twinkl" w:hAnsi="Twinkl"/>
                          <w:lang w:val="en-US"/>
                        </w:rPr>
                        <w:t>levels</w:t>
                      </w:r>
                      <w:proofErr w:type="gramEnd"/>
                      <w:r w:rsidR="007477F8">
                        <w:rPr>
                          <w:rFonts w:ascii="Twinkl" w:hAnsi="Twinkl"/>
                          <w:lang w:val="en-US"/>
                        </w:rPr>
                        <w:t xml:space="preserve"> and what lives in them!</w:t>
                      </w:r>
                      <w:r w:rsidR="004D061A">
                        <w:rPr>
                          <w:rFonts w:ascii="Twinkl" w:hAnsi="Twinkl"/>
                          <w:lang w:val="en-US"/>
                        </w:rPr>
                        <w:t xml:space="preserve"> This will help us create wonderful Topic and English work for our Autumn Term Raging Rivers Topic.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87176">
        <w:rPr>
          <w:noProof/>
        </w:rPr>
        <w:drawing>
          <wp:anchor distT="0" distB="0" distL="114300" distR="114300" simplePos="0" relativeHeight="251718656" behindDoc="1" locked="0" layoutInCell="1" allowOverlap="1" wp14:anchorId="241C0E0C" wp14:editId="42000318">
            <wp:simplePos x="0" y="0"/>
            <wp:positionH relativeFrom="column">
              <wp:posOffset>8026400</wp:posOffset>
            </wp:positionH>
            <wp:positionV relativeFrom="paragraph">
              <wp:posOffset>2169795</wp:posOffset>
            </wp:positionV>
            <wp:extent cx="1556385" cy="478155"/>
            <wp:effectExtent l="0" t="0" r="5715" b="0"/>
            <wp:wrapTight wrapText="bothSides">
              <wp:wrapPolygon edited="0">
                <wp:start x="0" y="0"/>
                <wp:lineTo x="0" y="20653"/>
                <wp:lineTo x="21415" y="20653"/>
                <wp:lineTo x="21415" y="0"/>
                <wp:lineTo x="0" y="0"/>
              </wp:wrapPolygon>
            </wp:wrapTight>
            <wp:docPr id="5" name="Picture 5" descr="Iver Environment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ver Environment Centr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77F8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0289C965" wp14:editId="19177413">
                <wp:simplePos x="0" y="0"/>
                <wp:positionH relativeFrom="column">
                  <wp:posOffset>5803900</wp:posOffset>
                </wp:positionH>
                <wp:positionV relativeFrom="paragraph">
                  <wp:posOffset>239395</wp:posOffset>
                </wp:positionV>
                <wp:extent cx="3928110" cy="1822450"/>
                <wp:effectExtent l="0" t="0" r="15240" b="25400"/>
                <wp:wrapTight wrapText="bothSides">
                  <wp:wrapPolygon edited="0">
                    <wp:start x="0" y="0"/>
                    <wp:lineTo x="0" y="21675"/>
                    <wp:lineTo x="21579" y="21675"/>
                    <wp:lineTo x="21579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8110" cy="182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48C16" w14:textId="75CBC388" w:rsidR="00F94C42" w:rsidRPr="00FE015C" w:rsidRDefault="006B7428">
                            <w:pPr>
                              <w:rPr>
                                <w:rFonts w:ascii="Twinkl" w:hAnsi="Twinkl"/>
                                <w:u w:val="single"/>
                              </w:rPr>
                            </w:pPr>
                            <w:r w:rsidRPr="00FE015C">
                              <w:rPr>
                                <w:rFonts w:ascii="Twinkl" w:hAnsi="Twinkl"/>
                                <w:b/>
                                <w:bCs/>
                                <w:u w:val="single"/>
                              </w:rPr>
                              <w:t>River Thames</w:t>
                            </w:r>
                            <w:r w:rsidR="002E4B21">
                              <w:rPr>
                                <w:rFonts w:ascii="Twinkl" w:hAnsi="Twinkl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67638A86" w14:textId="73019F0E" w:rsidR="00C246E3" w:rsidRPr="007477F8" w:rsidRDefault="007477F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br/>
                            </w:r>
                            <w:r w:rsidR="00C246E3" w:rsidRPr="007477F8">
                              <w:rPr>
                                <w:rFonts w:asciiTheme="minorHAnsi" w:hAnsiTheme="minorHAnsi" w:cstheme="minorHAnsi"/>
                              </w:rPr>
                              <w:t xml:space="preserve">The </w:t>
                            </w:r>
                            <w:proofErr w:type="gramStart"/>
                            <w:r w:rsidR="00C246E3" w:rsidRPr="007477F8">
                              <w:rPr>
                                <w:rFonts w:asciiTheme="minorHAnsi" w:hAnsiTheme="minorHAnsi" w:cstheme="minorHAnsi"/>
                              </w:rPr>
                              <w:t>River</w:t>
                            </w:r>
                            <w:proofErr w:type="gramEnd"/>
                            <w:r w:rsidR="00C246E3" w:rsidRPr="007477F8">
                              <w:rPr>
                                <w:rFonts w:asciiTheme="minorHAnsi" w:hAnsiTheme="minorHAnsi" w:cstheme="minorHAnsi"/>
                              </w:rPr>
                              <w:t xml:space="preserve"> Thames is a river</w:t>
                            </w:r>
                          </w:p>
                          <w:p w14:paraId="60DC708F" w14:textId="2A09B085" w:rsidR="00C246E3" w:rsidRPr="007477F8" w:rsidRDefault="001A5524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477F8">
                              <w:rPr>
                                <w:rFonts w:asciiTheme="minorHAnsi" w:hAnsiTheme="minorHAnsi" w:cstheme="minorHAnsi"/>
                              </w:rPr>
                              <w:t>t</w:t>
                            </w:r>
                            <w:r w:rsidR="00C246E3" w:rsidRPr="007477F8">
                              <w:rPr>
                                <w:rFonts w:asciiTheme="minorHAnsi" w:hAnsiTheme="minorHAnsi" w:cstheme="minorHAnsi"/>
                              </w:rPr>
                              <w:t xml:space="preserve">hat flows through </w:t>
                            </w:r>
                            <w:proofErr w:type="gramStart"/>
                            <w:r w:rsidR="00293D3B">
                              <w:rPr>
                                <w:rFonts w:asciiTheme="minorHAnsi" w:hAnsiTheme="minorHAnsi" w:cstheme="minorHAnsi"/>
                              </w:rPr>
                              <w:t>S</w:t>
                            </w:r>
                            <w:r w:rsidR="00C246E3" w:rsidRPr="007477F8">
                              <w:rPr>
                                <w:rFonts w:asciiTheme="minorHAnsi" w:hAnsiTheme="minorHAnsi" w:cstheme="minorHAnsi"/>
                              </w:rPr>
                              <w:t>outhern</w:t>
                            </w:r>
                            <w:proofErr w:type="gramEnd"/>
                          </w:p>
                          <w:p w14:paraId="12B6678B" w14:textId="4A30217D" w:rsidR="00C246E3" w:rsidRPr="007477F8" w:rsidRDefault="00C246E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477F8">
                              <w:rPr>
                                <w:rFonts w:asciiTheme="minorHAnsi" w:hAnsiTheme="minorHAnsi" w:cstheme="minorHAnsi"/>
                              </w:rPr>
                              <w:t xml:space="preserve">England and London. </w:t>
                            </w:r>
                          </w:p>
                          <w:p w14:paraId="4EE72CD8" w14:textId="7070A543" w:rsidR="00C246E3" w:rsidRPr="007477F8" w:rsidRDefault="00C246E3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477F8">
                              <w:rPr>
                                <w:rFonts w:asciiTheme="minorHAnsi" w:hAnsiTheme="minorHAnsi" w:cstheme="minorHAnsi"/>
                                <w:color w:val="222222"/>
                                <w:shd w:val="clear" w:color="auto" w:fill="FFFFFF"/>
                              </w:rPr>
                              <w:t xml:space="preserve">At 215 </w:t>
                            </w:r>
                            <w:r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 xml:space="preserve">miles (346 km), it is the longest river </w:t>
                            </w:r>
                            <w:r w:rsidR="00293D3B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 xml:space="preserve">entirely </w:t>
                            </w:r>
                            <w:r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 xml:space="preserve">in England and the </w:t>
                            </w:r>
                            <w:hyperlink r:id="rId13" w:tooltip="Longest rivers of the United Kingdom" w:history="1">
                              <w:r w:rsidRPr="007477F8">
                                <w:rPr>
                                  <w:rFonts w:asciiTheme="minorHAnsi" w:hAnsiTheme="minorHAnsi" w:cstheme="minorHAnsi"/>
                                </w:rPr>
                                <w:t>second-longest in the United Kingdom</w:t>
                              </w:r>
                            </w:hyperlink>
                            <w:r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 xml:space="preserve">, after the </w:t>
                            </w:r>
                            <w:hyperlink r:id="rId14" w:history="1">
                              <w:r w:rsidRPr="007477F8">
                                <w:rPr>
                                  <w:rFonts w:asciiTheme="minorHAnsi" w:hAnsiTheme="minorHAnsi" w:cstheme="minorHAnsi"/>
                                </w:rPr>
                                <w:t>River Severn</w:t>
                              </w:r>
                            </w:hyperlink>
                            <w:r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 xml:space="preserve">. The </w:t>
                            </w:r>
                            <w:proofErr w:type="gramStart"/>
                            <w:r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River</w:t>
                            </w:r>
                            <w:proofErr w:type="gramEnd"/>
                            <w:r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 xml:space="preserve"> Thames flows through many</w:t>
                            </w:r>
                            <w:r w:rsidR="003D0A0E"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 xml:space="preserve"> other</w:t>
                            </w:r>
                            <w:r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 xml:space="preserve"> major towns and cities including Oxford, Reading, Henley</w:t>
                            </w:r>
                            <w:r w:rsidR="004D33F1"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-</w:t>
                            </w:r>
                            <w:r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on</w:t>
                            </w:r>
                            <w:r w:rsidR="004D33F1"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-</w:t>
                            </w:r>
                            <w:r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 xml:space="preserve">Thames and </w:t>
                            </w:r>
                            <w:r w:rsidR="003D0A0E"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Windsor</w:t>
                            </w:r>
                            <w:r w:rsidRPr="007477F8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9C965" id="_x0000_s1029" type="#_x0000_t202" style="position:absolute;margin-left:457pt;margin-top:18.85pt;width:309.3pt;height:143.5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" strokecolor="#0070c0" strokeweight="1pt">
                <v:textbox>
                  <w:txbxContent>
                    <w:p w14:paraId="58A48C16" w14:textId="75CBC388" w:rsidR="00F94C42" w:rsidRPr="00FE015C" w:rsidRDefault="006B7428">
                      <w:pPr>
                        <w:rPr>
                          <w:rFonts w:ascii="Twinkl" w:hAnsi="Twinkl"/>
                          <w:u w:val="single"/>
                        </w:rPr>
                      </w:pPr>
                      <w:r w:rsidRPr="00FE015C">
                        <w:rPr>
                          <w:rFonts w:ascii="Twinkl" w:hAnsi="Twinkl"/>
                          <w:b/>
                          <w:bCs/>
                          <w:u w:val="single"/>
                        </w:rPr>
                        <w:t>River Thames</w:t>
                      </w:r>
                      <w:r w:rsidR="002E4B21">
                        <w:rPr>
                          <w:rFonts w:ascii="Twinkl" w:hAnsi="Twinkl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67638A86" w14:textId="73019F0E" w:rsidR="00C246E3" w:rsidRPr="007477F8" w:rsidRDefault="007477F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="Twinkl" w:hAnsi="Twinkl"/>
                        </w:rPr>
                        <w:br/>
                      </w:r>
                      <w:r w:rsidR="00C246E3" w:rsidRPr="007477F8">
                        <w:rPr>
                          <w:rFonts w:asciiTheme="minorHAnsi" w:hAnsiTheme="minorHAnsi" w:cstheme="minorHAnsi"/>
                        </w:rPr>
                        <w:t xml:space="preserve">The </w:t>
                      </w:r>
                      <w:proofErr w:type="gramStart"/>
                      <w:r w:rsidR="00C246E3" w:rsidRPr="007477F8">
                        <w:rPr>
                          <w:rFonts w:asciiTheme="minorHAnsi" w:hAnsiTheme="minorHAnsi" w:cstheme="minorHAnsi"/>
                        </w:rPr>
                        <w:t>River</w:t>
                      </w:r>
                      <w:proofErr w:type="gramEnd"/>
                      <w:r w:rsidR="00C246E3" w:rsidRPr="007477F8">
                        <w:rPr>
                          <w:rFonts w:asciiTheme="minorHAnsi" w:hAnsiTheme="minorHAnsi" w:cstheme="minorHAnsi"/>
                        </w:rPr>
                        <w:t xml:space="preserve"> Thames is a river</w:t>
                      </w:r>
                    </w:p>
                    <w:p w14:paraId="60DC708F" w14:textId="2A09B085" w:rsidR="00C246E3" w:rsidRPr="007477F8" w:rsidRDefault="001A5524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477F8">
                        <w:rPr>
                          <w:rFonts w:asciiTheme="minorHAnsi" w:hAnsiTheme="minorHAnsi" w:cstheme="minorHAnsi"/>
                        </w:rPr>
                        <w:t>t</w:t>
                      </w:r>
                      <w:r w:rsidR="00C246E3" w:rsidRPr="007477F8">
                        <w:rPr>
                          <w:rFonts w:asciiTheme="minorHAnsi" w:hAnsiTheme="minorHAnsi" w:cstheme="minorHAnsi"/>
                        </w:rPr>
                        <w:t xml:space="preserve">hat flows through </w:t>
                      </w:r>
                      <w:proofErr w:type="gramStart"/>
                      <w:r w:rsidR="00293D3B">
                        <w:rPr>
                          <w:rFonts w:asciiTheme="minorHAnsi" w:hAnsiTheme="minorHAnsi" w:cstheme="minorHAnsi"/>
                        </w:rPr>
                        <w:t>S</w:t>
                      </w:r>
                      <w:r w:rsidR="00C246E3" w:rsidRPr="007477F8">
                        <w:rPr>
                          <w:rFonts w:asciiTheme="minorHAnsi" w:hAnsiTheme="minorHAnsi" w:cstheme="minorHAnsi"/>
                        </w:rPr>
                        <w:t>outhern</w:t>
                      </w:r>
                      <w:proofErr w:type="gramEnd"/>
                    </w:p>
                    <w:p w14:paraId="12B6678B" w14:textId="4A30217D" w:rsidR="00C246E3" w:rsidRPr="007477F8" w:rsidRDefault="00C246E3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477F8">
                        <w:rPr>
                          <w:rFonts w:asciiTheme="minorHAnsi" w:hAnsiTheme="minorHAnsi" w:cstheme="minorHAnsi"/>
                        </w:rPr>
                        <w:t xml:space="preserve">England and London. </w:t>
                      </w:r>
                    </w:p>
                    <w:p w14:paraId="4EE72CD8" w14:textId="7070A543" w:rsidR="00C246E3" w:rsidRPr="007477F8" w:rsidRDefault="00C246E3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477F8">
                        <w:rPr>
                          <w:rFonts w:asciiTheme="minorHAnsi" w:hAnsiTheme="minorHAnsi" w:cstheme="minorHAnsi"/>
                          <w:color w:val="222222"/>
                          <w:shd w:val="clear" w:color="auto" w:fill="FFFFFF"/>
                        </w:rPr>
                        <w:t xml:space="preserve">At 215 </w:t>
                      </w:r>
                      <w:r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 xml:space="preserve">miles (346 km), it is the longest river </w:t>
                      </w:r>
                      <w:r w:rsidR="00293D3B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 xml:space="preserve">entirely </w:t>
                      </w:r>
                      <w:r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 xml:space="preserve">in England and the </w:t>
                      </w:r>
                      <w:hyperlink r:id="rId15" w:tooltip="Longest rivers of the United Kingdom" w:history="1">
                        <w:r w:rsidRPr="007477F8">
                          <w:rPr>
                            <w:rFonts w:asciiTheme="minorHAnsi" w:hAnsiTheme="minorHAnsi" w:cstheme="minorHAnsi"/>
                          </w:rPr>
                          <w:t>second-longest in the United Kingdom</w:t>
                        </w:r>
                      </w:hyperlink>
                      <w:r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 xml:space="preserve">, after the </w:t>
                      </w:r>
                      <w:hyperlink r:id="rId16" w:history="1">
                        <w:r w:rsidRPr="007477F8">
                          <w:rPr>
                            <w:rFonts w:asciiTheme="minorHAnsi" w:hAnsiTheme="minorHAnsi" w:cstheme="minorHAnsi"/>
                          </w:rPr>
                          <w:t>River Severn</w:t>
                        </w:r>
                      </w:hyperlink>
                      <w:r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 xml:space="preserve">. The </w:t>
                      </w:r>
                      <w:proofErr w:type="gramStart"/>
                      <w:r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River</w:t>
                      </w:r>
                      <w:proofErr w:type="gramEnd"/>
                      <w:r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 xml:space="preserve"> Thames flows through many</w:t>
                      </w:r>
                      <w:r w:rsidR="003D0A0E"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 xml:space="preserve"> other</w:t>
                      </w:r>
                      <w:r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 xml:space="preserve"> major towns and cities including Oxford, Reading, Henley</w:t>
                      </w:r>
                      <w:r w:rsidR="004D33F1"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-</w:t>
                      </w:r>
                      <w:r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on</w:t>
                      </w:r>
                      <w:r w:rsidR="004D33F1"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-</w:t>
                      </w:r>
                      <w:r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 xml:space="preserve">Thames and </w:t>
                      </w:r>
                      <w:r w:rsidR="003D0A0E"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Windsor</w:t>
                      </w:r>
                      <w:r w:rsidRPr="007477F8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 xml:space="preserve">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A5069">
        <w:rPr>
          <w:noProof/>
        </w:rPr>
        <w:drawing>
          <wp:anchor distT="0" distB="0" distL="114300" distR="114300" simplePos="0" relativeHeight="251706368" behindDoc="1" locked="0" layoutInCell="1" allowOverlap="1" wp14:anchorId="7A8B28CC" wp14:editId="709769C9">
            <wp:simplePos x="0" y="0"/>
            <wp:positionH relativeFrom="margin">
              <wp:posOffset>7778750</wp:posOffset>
            </wp:positionH>
            <wp:positionV relativeFrom="paragraph">
              <wp:posOffset>244124</wp:posOffset>
            </wp:positionV>
            <wp:extent cx="1946275" cy="830580"/>
            <wp:effectExtent l="0" t="0" r="0" b="7620"/>
            <wp:wrapTight wrapText="bothSides">
              <wp:wrapPolygon edited="0">
                <wp:start x="0" y="0"/>
                <wp:lineTo x="0" y="21303"/>
                <wp:lineTo x="21353" y="21303"/>
                <wp:lineTo x="21353" y="0"/>
                <wp:lineTo x="0" y="0"/>
              </wp:wrapPolygon>
            </wp:wrapTight>
            <wp:docPr id="15" name="Picture 15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See the source image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688"/>
                    <a:stretch/>
                  </pic:blipFill>
                  <pic:spPr bwMode="auto">
                    <a:xfrm>
                      <a:off x="0" y="0"/>
                      <a:ext cx="1946275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CF88875" w14:textId="65420A1E" w:rsidR="00F975B2" w:rsidRDefault="00C34D41" w:rsidP="00E85F86">
      <w:pPr>
        <w:rPr>
          <w:rFonts w:ascii="Arial" w:hAnsi="Arial" w:cs="Arial"/>
          <w:i/>
          <w:iCs/>
          <w:color w:val="7030A0"/>
          <w:shd w:val="clear" w:color="auto" w:fill="FFFFFF"/>
        </w:rPr>
      </w:pPr>
      <w:r w:rsidRPr="001A5524">
        <w:rPr>
          <w:i/>
          <w:iCs/>
          <w:noProof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29DE47C2" wp14:editId="3E14FB90">
                <wp:simplePos x="0" y="0"/>
                <wp:positionH relativeFrom="margin">
                  <wp:align>right</wp:align>
                </wp:positionH>
                <wp:positionV relativeFrom="paragraph">
                  <wp:posOffset>4142936</wp:posOffset>
                </wp:positionV>
                <wp:extent cx="3939540" cy="1786597"/>
                <wp:effectExtent l="0" t="0" r="22860" b="2349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9540" cy="17865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0BA2D" w14:textId="50255274" w:rsidR="004A5A44" w:rsidRPr="00FE015C" w:rsidRDefault="006B7428" w:rsidP="004A5A44">
                            <w:pPr>
                              <w:rPr>
                                <w:rFonts w:ascii="Twinkl" w:hAnsi="Twinkl"/>
                                <w:u w:val="single"/>
                              </w:rPr>
                            </w:pPr>
                            <w:r w:rsidRPr="00FE015C">
                              <w:rPr>
                                <w:rFonts w:ascii="Twinkl" w:hAnsi="Twinkl"/>
                                <w:b/>
                                <w:bCs/>
                                <w:u w:val="single"/>
                              </w:rPr>
                              <w:t>The Wind in the Willows</w:t>
                            </w:r>
                            <w:r w:rsidR="002E4B21">
                              <w:rPr>
                                <w:rFonts w:ascii="Twinkl" w:hAnsi="Twinkl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17235679" w14:textId="349B57DD" w:rsidR="004A5A44" w:rsidRDefault="004A5A44" w:rsidP="004A5A44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  <w:p w14:paraId="468686FC" w14:textId="71E24F3C" w:rsidR="006B7AFC" w:rsidRDefault="006B7AFC" w:rsidP="004A5A44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The Wind in the Willows is a children’s novel by</w:t>
                            </w:r>
                          </w:p>
                          <w:p w14:paraId="1206A816" w14:textId="15F3D272" w:rsidR="006B7AFC" w:rsidRDefault="006B7AFC" w:rsidP="004A5A44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the British novelist Kenneth Grahame. It was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</w:rPr>
                              <w:t>first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2AD20A24" w14:textId="691D1D50" w:rsidR="006B7AFC" w:rsidRDefault="006B7AFC" w:rsidP="004A5A44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published in 1908 and focuses on the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</w:rPr>
                              <w:t>adventures</w:t>
                            </w:r>
                            <w:proofErr w:type="gramEnd"/>
                          </w:p>
                          <w:p w14:paraId="1CFA7A21" w14:textId="710CDC35" w:rsidR="006B7AFC" w:rsidRDefault="006B7AFC" w:rsidP="004A5A44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of Mole, Ratty, Toad and Badger who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</w:rPr>
                              <w:t>live</w:t>
                            </w:r>
                            <w:proofErr w:type="gramEnd"/>
                          </w:p>
                          <w:p w14:paraId="59AE2693" w14:textId="77777777" w:rsidR="007F2CEA" w:rsidRDefault="006B7AFC" w:rsidP="004A5A44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alongside the</w:t>
                            </w:r>
                            <w:r w:rsidR="007F2CEA">
                              <w:rPr>
                                <w:rFonts w:ascii="Twinkl" w:hAnsi="Twinkl"/>
                              </w:rPr>
                              <w:t xml:space="preserve"> Thames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riverbank and</w:t>
                            </w:r>
                            <w:r w:rsidR="00A92AE6">
                              <w:rPr>
                                <w:rFonts w:ascii="Twinkl" w:hAnsi="Twinkl"/>
                              </w:rPr>
                              <w:t xml:space="preserve"> the nearby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2B767293" w14:textId="37CEDEDD" w:rsidR="003D0A0E" w:rsidRDefault="006B7AFC" w:rsidP="004A5A44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Wild Wood. </w:t>
                            </w:r>
                            <w:r w:rsidR="00231539">
                              <w:rPr>
                                <w:rFonts w:ascii="Twinkl" w:hAnsi="Twinkl"/>
                              </w:rPr>
                              <w:t>This will be our Autumn Guided Reading text.</w:t>
                            </w:r>
                          </w:p>
                          <w:p w14:paraId="7947F65B" w14:textId="23FF5C8A" w:rsidR="006B7AFC" w:rsidRPr="003D0A0E" w:rsidRDefault="00A92AE6" w:rsidP="004A5A44">
                            <w:pPr>
                              <w:rPr>
                                <w:rFonts w:ascii="Twinkl" w:hAnsi="Twinkl"/>
                                <w:i/>
                                <w:iCs/>
                                <w:color w:val="7030A0"/>
                              </w:rPr>
                            </w:pPr>
                            <w:r w:rsidRPr="003D0A0E">
                              <w:rPr>
                                <w:rFonts w:ascii="Twinkl" w:hAnsi="Twinkl"/>
                                <w:i/>
                                <w:iCs/>
                                <w:color w:val="7030A0"/>
                              </w:rPr>
                              <w:t>Did you know that ‘</w:t>
                            </w:r>
                            <w:r w:rsidR="006B7AFC" w:rsidRPr="003D0A0E">
                              <w:rPr>
                                <w:rFonts w:ascii="Twinkl" w:hAnsi="Twinkl"/>
                                <w:i/>
                                <w:iCs/>
                                <w:color w:val="7030A0"/>
                              </w:rPr>
                              <w:t>The Wind in the Willows</w:t>
                            </w:r>
                            <w:r w:rsidRPr="003D0A0E">
                              <w:rPr>
                                <w:rFonts w:ascii="Twinkl" w:hAnsi="Twinkl"/>
                                <w:i/>
                                <w:iCs/>
                                <w:color w:val="7030A0"/>
                              </w:rPr>
                              <w:t>’</w:t>
                            </w:r>
                            <w:r w:rsidR="006B7AFC" w:rsidRPr="003D0A0E">
                              <w:rPr>
                                <w:rFonts w:ascii="Twinkl" w:hAnsi="Twinkl"/>
                                <w:i/>
                                <w:iCs/>
                                <w:color w:val="7030A0"/>
                              </w:rPr>
                              <w:t xml:space="preserve"> began as a bedtime story for </w:t>
                            </w:r>
                            <w:r w:rsidRPr="003D0A0E">
                              <w:rPr>
                                <w:rFonts w:ascii="Twinkl" w:hAnsi="Twinkl"/>
                                <w:i/>
                                <w:iCs/>
                                <w:color w:val="7030A0"/>
                              </w:rPr>
                              <w:t>Kenneth Grahame’s son Alistair?</w:t>
                            </w:r>
                          </w:p>
                          <w:p w14:paraId="420F96E1" w14:textId="77777777" w:rsidR="000774A6" w:rsidRDefault="000774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E47C2" id="_x0000_s1030" type="#_x0000_t202" style="position:absolute;margin-left:259pt;margin-top:326.2pt;width:310.2pt;height:140.7pt;z-index:-2516111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" strokecolor="#0070c0" strokeweight="1pt">
                <v:textbox>
                  <w:txbxContent>
                    <w:p w14:paraId="7DF0BA2D" w14:textId="50255274" w:rsidR="004A5A44" w:rsidRPr="00FE015C" w:rsidRDefault="006B7428" w:rsidP="004A5A44">
                      <w:pPr>
                        <w:rPr>
                          <w:rFonts w:ascii="Twinkl" w:hAnsi="Twinkl"/>
                          <w:u w:val="single"/>
                        </w:rPr>
                      </w:pPr>
                      <w:r w:rsidRPr="00FE015C">
                        <w:rPr>
                          <w:rFonts w:ascii="Twinkl" w:hAnsi="Twinkl"/>
                          <w:b/>
                          <w:bCs/>
                          <w:u w:val="single"/>
                        </w:rPr>
                        <w:t>The Wind in the Willows</w:t>
                      </w:r>
                      <w:r w:rsidR="002E4B21">
                        <w:rPr>
                          <w:rFonts w:ascii="Twinkl" w:hAnsi="Twinkl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17235679" w14:textId="349B57DD" w:rsidR="004A5A44" w:rsidRDefault="004A5A44" w:rsidP="004A5A44">
                      <w:pPr>
                        <w:rPr>
                          <w:rFonts w:ascii="Twinkl" w:hAnsi="Twinkl"/>
                        </w:rPr>
                      </w:pPr>
                    </w:p>
                    <w:p w14:paraId="468686FC" w14:textId="71E24F3C" w:rsidR="006B7AFC" w:rsidRDefault="006B7AFC" w:rsidP="004A5A44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The Wind in the Willows is a children’s novel by</w:t>
                      </w:r>
                    </w:p>
                    <w:p w14:paraId="1206A816" w14:textId="15F3D272" w:rsidR="006B7AFC" w:rsidRDefault="006B7AFC" w:rsidP="004A5A44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the British novelist Kenneth Grahame. It was </w:t>
                      </w:r>
                      <w:proofErr w:type="gramStart"/>
                      <w:r>
                        <w:rPr>
                          <w:rFonts w:ascii="Twinkl" w:hAnsi="Twinkl"/>
                        </w:rPr>
                        <w:t>first</w:t>
                      </w:r>
                      <w:proofErr w:type="gramEnd"/>
                      <w:r>
                        <w:rPr>
                          <w:rFonts w:ascii="Twinkl" w:hAnsi="Twinkl"/>
                        </w:rPr>
                        <w:t xml:space="preserve"> </w:t>
                      </w:r>
                    </w:p>
                    <w:p w14:paraId="2AD20A24" w14:textId="691D1D50" w:rsidR="006B7AFC" w:rsidRDefault="006B7AFC" w:rsidP="004A5A44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published in 1908 and focuses on the </w:t>
                      </w:r>
                      <w:proofErr w:type="gramStart"/>
                      <w:r>
                        <w:rPr>
                          <w:rFonts w:ascii="Twinkl" w:hAnsi="Twinkl"/>
                        </w:rPr>
                        <w:t>adventures</w:t>
                      </w:r>
                      <w:proofErr w:type="gramEnd"/>
                    </w:p>
                    <w:p w14:paraId="1CFA7A21" w14:textId="710CDC35" w:rsidR="006B7AFC" w:rsidRDefault="006B7AFC" w:rsidP="004A5A44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of Mole, Ratty, Toad and Badger who </w:t>
                      </w:r>
                      <w:proofErr w:type="gramStart"/>
                      <w:r>
                        <w:rPr>
                          <w:rFonts w:ascii="Twinkl" w:hAnsi="Twinkl"/>
                        </w:rPr>
                        <w:t>live</w:t>
                      </w:r>
                      <w:proofErr w:type="gramEnd"/>
                    </w:p>
                    <w:p w14:paraId="59AE2693" w14:textId="77777777" w:rsidR="007F2CEA" w:rsidRDefault="006B7AFC" w:rsidP="004A5A44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alongside the</w:t>
                      </w:r>
                      <w:r w:rsidR="007F2CEA">
                        <w:rPr>
                          <w:rFonts w:ascii="Twinkl" w:hAnsi="Twinkl"/>
                        </w:rPr>
                        <w:t xml:space="preserve"> Thames</w:t>
                      </w:r>
                      <w:r>
                        <w:rPr>
                          <w:rFonts w:ascii="Twinkl" w:hAnsi="Twinkl"/>
                        </w:rPr>
                        <w:t xml:space="preserve"> riverbank and</w:t>
                      </w:r>
                      <w:r w:rsidR="00A92AE6">
                        <w:rPr>
                          <w:rFonts w:ascii="Twinkl" w:hAnsi="Twinkl"/>
                        </w:rPr>
                        <w:t xml:space="preserve"> the nearby</w:t>
                      </w:r>
                      <w:r>
                        <w:rPr>
                          <w:rFonts w:ascii="Twinkl" w:hAnsi="Twinkl"/>
                        </w:rPr>
                        <w:t xml:space="preserve"> </w:t>
                      </w:r>
                    </w:p>
                    <w:p w14:paraId="2B767293" w14:textId="37CEDEDD" w:rsidR="003D0A0E" w:rsidRDefault="006B7AFC" w:rsidP="004A5A44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Wild Wood. </w:t>
                      </w:r>
                      <w:r w:rsidR="00231539">
                        <w:rPr>
                          <w:rFonts w:ascii="Twinkl" w:hAnsi="Twinkl"/>
                        </w:rPr>
                        <w:t>This will be our Autumn Guided Reading text.</w:t>
                      </w:r>
                    </w:p>
                    <w:p w14:paraId="7947F65B" w14:textId="23FF5C8A" w:rsidR="006B7AFC" w:rsidRPr="003D0A0E" w:rsidRDefault="00A92AE6" w:rsidP="004A5A44">
                      <w:pPr>
                        <w:rPr>
                          <w:rFonts w:ascii="Twinkl" w:hAnsi="Twinkl"/>
                          <w:i/>
                          <w:iCs/>
                          <w:color w:val="7030A0"/>
                        </w:rPr>
                      </w:pPr>
                      <w:r w:rsidRPr="003D0A0E">
                        <w:rPr>
                          <w:rFonts w:ascii="Twinkl" w:hAnsi="Twinkl"/>
                          <w:i/>
                          <w:iCs/>
                          <w:color w:val="7030A0"/>
                        </w:rPr>
                        <w:t>Did you know that ‘</w:t>
                      </w:r>
                      <w:r w:rsidR="006B7AFC" w:rsidRPr="003D0A0E">
                        <w:rPr>
                          <w:rFonts w:ascii="Twinkl" w:hAnsi="Twinkl"/>
                          <w:i/>
                          <w:iCs/>
                          <w:color w:val="7030A0"/>
                        </w:rPr>
                        <w:t>The Wind in the Willows</w:t>
                      </w:r>
                      <w:r w:rsidRPr="003D0A0E">
                        <w:rPr>
                          <w:rFonts w:ascii="Twinkl" w:hAnsi="Twinkl"/>
                          <w:i/>
                          <w:iCs/>
                          <w:color w:val="7030A0"/>
                        </w:rPr>
                        <w:t>’</w:t>
                      </w:r>
                      <w:r w:rsidR="006B7AFC" w:rsidRPr="003D0A0E">
                        <w:rPr>
                          <w:rFonts w:ascii="Twinkl" w:hAnsi="Twinkl"/>
                          <w:i/>
                          <w:iCs/>
                          <w:color w:val="7030A0"/>
                        </w:rPr>
                        <w:t xml:space="preserve"> began as a bedtime story for </w:t>
                      </w:r>
                      <w:r w:rsidRPr="003D0A0E">
                        <w:rPr>
                          <w:rFonts w:ascii="Twinkl" w:hAnsi="Twinkl"/>
                          <w:i/>
                          <w:iCs/>
                          <w:color w:val="7030A0"/>
                        </w:rPr>
                        <w:t>Kenneth Grahame’s son Alistair?</w:t>
                      </w:r>
                    </w:p>
                    <w:p w14:paraId="420F96E1" w14:textId="77777777" w:rsidR="000774A6" w:rsidRDefault="000774A6"/>
                  </w:txbxContent>
                </v:textbox>
                <w10:wrap anchorx="margin"/>
              </v:shape>
            </w:pict>
          </mc:Fallback>
        </mc:AlternateContent>
      </w:r>
    </w:p>
    <w:p w14:paraId="7E54C6CA" w14:textId="5D8C99AF" w:rsidR="00E85F86" w:rsidRDefault="00C34D41" w:rsidP="00E85F86">
      <w:pPr>
        <w:rPr>
          <w:rFonts w:ascii="Arial" w:hAnsi="Arial" w:cs="Arial"/>
          <w:i/>
          <w:iCs/>
          <w:color w:val="7030A0"/>
          <w:shd w:val="clear" w:color="auto" w:fill="FFFFFF"/>
        </w:rPr>
      </w:pPr>
      <w:r w:rsidRPr="001A5524">
        <w:rPr>
          <w:i/>
          <w:iCs/>
          <w:noProof/>
        </w:rPr>
        <w:drawing>
          <wp:anchor distT="0" distB="0" distL="114300" distR="114300" simplePos="0" relativeHeight="251715584" behindDoc="1" locked="0" layoutInCell="1" allowOverlap="1" wp14:anchorId="4401B7A8" wp14:editId="7B9FA209">
            <wp:simplePos x="0" y="0"/>
            <wp:positionH relativeFrom="margin">
              <wp:posOffset>8873930</wp:posOffset>
            </wp:positionH>
            <wp:positionV relativeFrom="paragraph">
              <wp:posOffset>37074</wp:posOffset>
            </wp:positionV>
            <wp:extent cx="825500" cy="1212850"/>
            <wp:effectExtent l="0" t="0" r="0" b="6350"/>
            <wp:wrapTight wrapText="bothSides">
              <wp:wrapPolygon edited="0">
                <wp:start x="0" y="0"/>
                <wp:lineTo x="0" y="21374"/>
                <wp:lineTo x="20935" y="21374"/>
                <wp:lineTo x="20935" y="0"/>
                <wp:lineTo x="0" y="0"/>
              </wp:wrapPolygon>
            </wp:wrapTight>
            <wp:docPr id="18" name="Picture 18" descr="Image result for the wind in the willows book cov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Image result for the wind in the willows book cover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BD022" w14:textId="0434D125" w:rsidR="00E85F86" w:rsidRDefault="00E85F86" w:rsidP="00E85F86">
      <w:pPr>
        <w:rPr>
          <w:rFonts w:ascii="Arial" w:hAnsi="Arial" w:cs="Arial"/>
          <w:i/>
          <w:iCs/>
          <w:color w:val="7030A0"/>
          <w:shd w:val="clear" w:color="auto" w:fill="FFFFFF"/>
        </w:rPr>
      </w:pPr>
    </w:p>
    <w:p w14:paraId="4B525C49" w14:textId="509FC537" w:rsidR="00E85F86" w:rsidRDefault="00BA0F9B" w:rsidP="00E85F86">
      <w:pPr>
        <w:rPr>
          <w:rFonts w:ascii="Arial" w:hAnsi="Arial" w:cs="Arial"/>
          <w:i/>
          <w:iCs/>
          <w:color w:val="7030A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713536" behindDoc="1" locked="0" layoutInCell="1" allowOverlap="1" wp14:anchorId="64620B8F" wp14:editId="1C5DABAB">
            <wp:simplePos x="0" y="0"/>
            <wp:positionH relativeFrom="margin">
              <wp:posOffset>4158517</wp:posOffset>
            </wp:positionH>
            <wp:positionV relativeFrom="paragraph">
              <wp:posOffset>32727</wp:posOffset>
            </wp:positionV>
            <wp:extent cx="1419225" cy="1189355"/>
            <wp:effectExtent l="0" t="0" r="9525" b="0"/>
            <wp:wrapTight wrapText="bothSides">
              <wp:wrapPolygon edited="0">
                <wp:start x="0" y="0"/>
                <wp:lineTo x="0" y="21104"/>
                <wp:lineTo x="21455" y="21104"/>
                <wp:lineTo x="21455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D7FC00" w14:textId="4B427C1A" w:rsidR="00E85F86" w:rsidRPr="00FE015C" w:rsidRDefault="00E85F86" w:rsidP="00E85F86">
      <w:pPr>
        <w:rPr>
          <w:color w:val="7030A0"/>
        </w:rPr>
      </w:pPr>
    </w:p>
    <w:p w14:paraId="263A8197" w14:textId="4092C9B7" w:rsidR="00E871B7" w:rsidRDefault="00E871B7"/>
    <w:p w14:paraId="14BA010C" w14:textId="38FDC937" w:rsidR="00E02488" w:rsidRDefault="00E02488"/>
    <w:p w14:paraId="6F68E006" w14:textId="59C34B7B" w:rsidR="00E02488" w:rsidRDefault="00E02488"/>
    <w:p w14:paraId="017203EA" w14:textId="66021709" w:rsidR="00E02488" w:rsidRDefault="00E02488"/>
    <w:p w14:paraId="6707EE33" w14:textId="47C5914D" w:rsidR="00E319EE" w:rsidRPr="00E319EE" w:rsidRDefault="00E319EE" w:rsidP="00E319EE">
      <w:pPr>
        <w:tabs>
          <w:tab w:val="left" w:pos="9728"/>
        </w:tabs>
      </w:pPr>
    </w:p>
    <w:sectPr w:rsidR="00E319EE" w:rsidRPr="00E319EE" w:rsidSect="0063789D"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70C0"/>
        <w:left w:val="thinThickThinSmallGap" w:sz="24" w:space="24" w:color="0070C0"/>
        <w:bottom w:val="thinThickThinSmallGap" w:sz="24" w:space="24" w:color="0070C0"/>
        <w:right w:val="thin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F4868"/>
    <w:multiLevelType w:val="hybridMultilevel"/>
    <w:tmpl w:val="25D4C1F6"/>
    <w:lvl w:ilvl="0" w:tplc="9E2C95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36905"/>
    <w:multiLevelType w:val="hybridMultilevel"/>
    <w:tmpl w:val="679A0798"/>
    <w:lvl w:ilvl="0" w:tplc="C3A086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4C00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DC8A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028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983F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94C1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1C6E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C859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AEE0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876887"/>
    <w:multiLevelType w:val="hybridMultilevel"/>
    <w:tmpl w:val="C5C6D05C"/>
    <w:lvl w:ilvl="0" w:tplc="36CEDAA4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winkl" w:eastAsia="Calibri" w:hAnsi="Twinkl" w:cs="Times New Roman" w:hint="default"/>
      </w:rPr>
    </w:lvl>
    <w:lvl w:ilvl="1" w:tplc="8A4C00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DC8A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028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983F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94C1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1C6E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C859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AEE0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88195F"/>
    <w:multiLevelType w:val="hybridMultilevel"/>
    <w:tmpl w:val="C37E34BA"/>
    <w:lvl w:ilvl="0" w:tplc="645EC5F4">
      <w:start w:val="5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9867D2"/>
    <w:multiLevelType w:val="hybridMultilevel"/>
    <w:tmpl w:val="C94058B4"/>
    <w:lvl w:ilvl="0" w:tplc="3632A4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2861BA"/>
    <w:multiLevelType w:val="hybridMultilevel"/>
    <w:tmpl w:val="651A0E60"/>
    <w:lvl w:ilvl="0" w:tplc="36CEDAA4">
      <w:start w:val="8"/>
      <w:numFmt w:val="bullet"/>
      <w:lvlText w:val="-"/>
      <w:lvlJc w:val="left"/>
      <w:pPr>
        <w:ind w:left="720" w:hanging="360"/>
      </w:pPr>
      <w:rPr>
        <w:rFonts w:ascii="Twinkl" w:eastAsia="Calibri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84DDE"/>
    <w:multiLevelType w:val="hybridMultilevel"/>
    <w:tmpl w:val="45EE0B04"/>
    <w:lvl w:ilvl="0" w:tplc="9DA2CAF8">
      <w:numFmt w:val="bullet"/>
      <w:lvlText w:val="-"/>
      <w:lvlJc w:val="left"/>
      <w:pPr>
        <w:ind w:left="720" w:hanging="360"/>
      </w:pPr>
      <w:rPr>
        <w:rFonts w:ascii="Twinkl" w:eastAsia="Calibri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54C2C"/>
    <w:multiLevelType w:val="hybridMultilevel"/>
    <w:tmpl w:val="F3D01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217433">
    <w:abstractNumId w:val="5"/>
  </w:num>
  <w:num w:numId="2" w16cid:durableId="585922996">
    <w:abstractNumId w:val="1"/>
  </w:num>
  <w:num w:numId="3" w16cid:durableId="761530790">
    <w:abstractNumId w:val="2"/>
  </w:num>
  <w:num w:numId="4" w16cid:durableId="306858369">
    <w:abstractNumId w:val="6"/>
  </w:num>
  <w:num w:numId="5" w16cid:durableId="711805287">
    <w:abstractNumId w:val="7"/>
  </w:num>
  <w:num w:numId="6" w16cid:durableId="205534467">
    <w:abstractNumId w:val="0"/>
  </w:num>
  <w:num w:numId="7" w16cid:durableId="129789170">
    <w:abstractNumId w:val="4"/>
  </w:num>
  <w:num w:numId="8" w16cid:durableId="247731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89D"/>
    <w:rsid w:val="00067527"/>
    <w:rsid w:val="000774A6"/>
    <w:rsid w:val="00081C11"/>
    <w:rsid w:val="001A5524"/>
    <w:rsid w:val="00231539"/>
    <w:rsid w:val="00293D3B"/>
    <w:rsid w:val="002A5069"/>
    <w:rsid w:val="002B3D42"/>
    <w:rsid w:val="002D00C2"/>
    <w:rsid w:val="002E4B21"/>
    <w:rsid w:val="002E70BB"/>
    <w:rsid w:val="00310109"/>
    <w:rsid w:val="00365061"/>
    <w:rsid w:val="0037133A"/>
    <w:rsid w:val="003C5A20"/>
    <w:rsid w:val="003D0A0E"/>
    <w:rsid w:val="00414D01"/>
    <w:rsid w:val="0041637C"/>
    <w:rsid w:val="0041772D"/>
    <w:rsid w:val="00436C4D"/>
    <w:rsid w:val="00454A2A"/>
    <w:rsid w:val="004821F3"/>
    <w:rsid w:val="004A3486"/>
    <w:rsid w:val="004A5A44"/>
    <w:rsid w:val="004D061A"/>
    <w:rsid w:val="004D33F1"/>
    <w:rsid w:val="00553CE5"/>
    <w:rsid w:val="005B638E"/>
    <w:rsid w:val="005F0888"/>
    <w:rsid w:val="005F71A3"/>
    <w:rsid w:val="006234A1"/>
    <w:rsid w:val="0063789D"/>
    <w:rsid w:val="00653014"/>
    <w:rsid w:val="00656380"/>
    <w:rsid w:val="006845A0"/>
    <w:rsid w:val="006B7428"/>
    <w:rsid w:val="006B7AFC"/>
    <w:rsid w:val="007061EF"/>
    <w:rsid w:val="007264BF"/>
    <w:rsid w:val="00743009"/>
    <w:rsid w:val="007477F8"/>
    <w:rsid w:val="007627DB"/>
    <w:rsid w:val="007C54C6"/>
    <w:rsid w:val="007D30A4"/>
    <w:rsid w:val="007F2CEA"/>
    <w:rsid w:val="00862031"/>
    <w:rsid w:val="00873A5D"/>
    <w:rsid w:val="009374AA"/>
    <w:rsid w:val="00943CC2"/>
    <w:rsid w:val="00987176"/>
    <w:rsid w:val="009A29B9"/>
    <w:rsid w:val="00A13626"/>
    <w:rsid w:val="00A92AE6"/>
    <w:rsid w:val="00B02CE3"/>
    <w:rsid w:val="00B14D40"/>
    <w:rsid w:val="00B510AC"/>
    <w:rsid w:val="00B54ED7"/>
    <w:rsid w:val="00BA0F9B"/>
    <w:rsid w:val="00BB4817"/>
    <w:rsid w:val="00BE2166"/>
    <w:rsid w:val="00C246E3"/>
    <w:rsid w:val="00C302F7"/>
    <w:rsid w:val="00C34D41"/>
    <w:rsid w:val="00D52136"/>
    <w:rsid w:val="00D84DA7"/>
    <w:rsid w:val="00DF0D7E"/>
    <w:rsid w:val="00E02488"/>
    <w:rsid w:val="00E145A6"/>
    <w:rsid w:val="00E319EE"/>
    <w:rsid w:val="00E85F86"/>
    <w:rsid w:val="00E871B7"/>
    <w:rsid w:val="00EC27D8"/>
    <w:rsid w:val="00F152EA"/>
    <w:rsid w:val="00F601D4"/>
    <w:rsid w:val="00F94C42"/>
    <w:rsid w:val="00F975B2"/>
    <w:rsid w:val="00FD571B"/>
    <w:rsid w:val="00FE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4A710"/>
  <w15:chartTrackingRefBased/>
  <w15:docId w15:val="{72FBA639-A07B-49F8-8F3A-3E8838AD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89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E216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94C4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1B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A5A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5073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1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n.wikipedia.org/wiki/Longest_rivers_of_the_United_Kingdom" TargetMode="External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hyperlink" Target="https://en.wikipedia.org/wiki/River_Sever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hyperlink" Target="https://en.wikipedia.org/wiki/Longest_rivers_of_the_United_Kingdom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en.wikipedia.org/wiki/River_Sever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00B8A-02D1-4DBA-82BC-A3BBE58DE6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F120A5-AC40-4B70-AC6E-68466EDF1A4F}">
  <ds:schemaRefs>
    <ds:schemaRef ds:uri="http://schemas.microsoft.com/office/2006/metadata/properties"/>
    <ds:schemaRef ds:uri="http://schemas.microsoft.com/office/infopath/2007/PartnerControls"/>
    <ds:schemaRef ds:uri="75ffb14f-c61d-4a7b-bc15-125ba1b8451c"/>
    <ds:schemaRef ds:uri="a6b45110-5cca-4e40-a881-2f6add588101"/>
  </ds:schemaRefs>
</ds:datastoreItem>
</file>

<file path=customXml/itemProps3.xml><?xml version="1.0" encoding="utf-8"?>
<ds:datastoreItem xmlns:ds="http://schemas.openxmlformats.org/officeDocument/2006/customXml" ds:itemID="{10232098-8831-43B7-97CF-74339A606B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Gandini</dc:creator>
  <cp:keywords/>
  <dc:description/>
  <cp:lastModifiedBy>Liam O’Callaghan</cp:lastModifiedBy>
  <cp:revision>40</cp:revision>
  <cp:lastPrinted>2019-09-18T11:17:00Z</cp:lastPrinted>
  <dcterms:created xsi:type="dcterms:W3CDTF">2022-09-16T15:51:00Z</dcterms:created>
  <dcterms:modified xsi:type="dcterms:W3CDTF">2023-10-02T11:40:00Z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6296000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